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82" w:rsidRPr="00F828F9" w:rsidRDefault="00F828F9" w:rsidP="00F828F9">
      <w:pPr>
        <w:shd w:val="clear" w:color="auto" w:fill="FFFFFF"/>
        <w:ind w:firstLine="708"/>
        <w:jc w:val="center"/>
        <w:outlineLvl w:val="0"/>
        <w:rPr>
          <w:rFonts w:ascii="Times New Roman" w:eastAsia="Times New Roman" w:hAnsi="Times New Roman" w:cs="Times New Roman"/>
          <w:b/>
          <w:bCs/>
          <w:color w:val="000000"/>
          <w:kern w:val="36"/>
          <w:sz w:val="28"/>
          <w:szCs w:val="28"/>
          <w:lang w:val="uk-UA" w:eastAsia="ru-RU"/>
        </w:rPr>
      </w:pPr>
      <w:r w:rsidRPr="00F828F9">
        <w:rPr>
          <w:rFonts w:ascii="Times New Roman" w:eastAsia="Times New Roman" w:hAnsi="Times New Roman" w:cs="Times New Roman"/>
          <w:b/>
          <w:bCs/>
          <w:color w:val="000000"/>
          <w:kern w:val="36"/>
          <w:sz w:val="28"/>
          <w:szCs w:val="28"/>
          <w:lang w:val="uk-UA" w:eastAsia="ru-RU"/>
        </w:rPr>
        <w:t>Нагірний Карабах в геополітичному протистоянні</w:t>
      </w:r>
    </w:p>
    <w:p w:rsidR="00F828F9" w:rsidRPr="00F828F9" w:rsidRDefault="00F828F9" w:rsidP="00F828F9">
      <w:pPr>
        <w:pStyle w:val="ab"/>
        <w:ind w:left="1068"/>
        <w:jc w:val="both"/>
        <w:rPr>
          <w:b/>
          <w:bCs/>
          <w:color w:val="222F3A"/>
          <w:sz w:val="28"/>
          <w:szCs w:val="28"/>
          <w:lang w:val="uk-UA"/>
        </w:rPr>
      </w:pPr>
    </w:p>
    <w:p w:rsidR="00F828F9" w:rsidRDefault="00F828F9" w:rsidP="00F828F9">
      <w:pPr>
        <w:pStyle w:val="ab"/>
        <w:numPr>
          <w:ilvl w:val="0"/>
          <w:numId w:val="5"/>
        </w:numPr>
        <w:jc w:val="both"/>
        <w:rPr>
          <w:rStyle w:val="a3"/>
          <w:rFonts w:ascii="Times New Roman" w:hAnsi="Times New Roman" w:cs="Times New Roman"/>
          <w:color w:val="auto"/>
          <w:sz w:val="28"/>
          <w:szCs w:val="28"/>
          <w:u w:val="none"/>
          <w:lang w:val="uk-UA"/>
        </w:rPr>
      </w:pPr>
      <w:r>
        <w:rPr>
          <w:rStyle w:val="a3"/>
          <w:rFonts w:ascii="Times New Roman" w:hAnsi="Times New Roman" w:cs="Times New Roman"/>
          <w:color w:val="auto"/>
          <w:sz w:val="28"/>
          <w:szCs w:val="28"/>
          <w:u w:val="none"/>
          <w:lang w:val="uk-UA"/>
        </w:rPr>
        <w:t>Історія Карабаського конфлікту в історичній ретроспективі.</w:t>
      </w:r>
    </w:p>
    <w:p w:rsidR="00F828F9" w:rsidRPr="00F828F9" w:rsidRDefault="00F828F9" w:rsidP="00F828F9">
      <w:pPr>
        <w:pStyle w:val="ab"/>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Етапи новітнього конфлікту.</w:t>
      </w:r>
    </w:p>
    <w:p w:rsidR="00E023CE" w:rsidRPr="00E023CE" w:rsidRDefault="00E023CE" w:rsidP="00E023CE">
      <w:pPr>
        <w:pStyle w:val="ab"/>
        <w:numPr>
          <w:ilvl w:val="0"/>
          <w:numId w:val="5"/>
        </w:numPr>
        <w:jc w:val="both"/>
        <w:rPr>
          <w:bCs/>
          <w:color w:val="222F3A"/>
          <w:sz w:val="28"/>
          <w:szCs w:val="28"/>
          <w:lang w:val="uk-UA"/>
        </w:rPr>
      </w:pPr>
      <w:r>
        <w:rPr>
          <w:rFonts w:ascii="Times New Roman" w:hAnsi="Times New Roman" w:cs="Times New Roman"/>
          <w:sz w:val="28"/>
          <w:szCs w:val="28"/>
          <w:shd w:val="clear" w:color="auto" w:fill="FFFFFF"/>
          <w:lang w:val="uk-UA"/>
        </w:rPr>
        <w:t>Друга Карабаська війна та її наслідки.</w:t>
      </w:r>
    </w:p>
    <w:p w:rsidR="00F828F9" w:rsidRDefault="00E023CE" w:rsidP="00E023CE">
      <w:pPr>
        <w:pStyle w:val="ab"/>
        <w:numPr>
          <w:ilvl w:val="0"/>
          <w:numId w:val="5"/>
        </w:numPr>
        <w:jc w:val="both"/>
        <w:rPr>
          <w:bCs/>
          <w:color w:val="222F3A"/>
          <w:sz w:val="28"/>
          <w:szCs w:val="28"/>
          <w:lang w:val="uk-UA"/>
        </w:rPr>
      </w:pPr>
      <w:proofErr w:type="spellStart"/>
      <w:r>
        <w:rPr>
          <w:rFonts w:ascii="Times New Roman" w:hAnsi="Times New Roman" w:cs="Times New Roman"/>
          <w:sz w:val="28"/>
          <w:szCs w:val="28"/>
          <w:shd w:val="clear" w:color="auto" w:fill="FFFFFF"/>
          <w:lang w:val="uk-UA"/>
        </w:rPr>
        <w:t>Уроки</w:t>
      </w:r>
      <w:proofErr w:type="spellEnd"/>
      <w:r>
        <w:rPr>
          <w:rFonts w:ascii="Times New Roman" w:hAnsi="Times New Roman" w:cs="Times New Roman"/>
          <w:sz w:val="28"/>
          <w:szCs w:val="28"/>
          <w:shd w:val="clear" w:color="auto" w:fill="FFFFFF"/>
          <w:lang w:val="uk-UA"/>
        </w:rPr>
        <w:t xml:space="preserve"> війни для України</w:t>
      </w:r>
      <w:r>
        <w:rPr>
          <w:bCs/>
          <w:color w:val="222F3A"/>
          <w:sz w:val="28"/>
          <w:szCs w:val="28"/>
          <w:lang w:val="uk-UA"/>
        </w:rPr>
        <w:t xml:space="preserve"> </w:t>
      </w:r>
    </w:p>
    <w:p w:rsidR="00E72D82" w:rsidRPr="00E72D82" w:rsidRDefault="00E72D82" w:rsidP="00E72D82">
      <w:pPr>
        <w:pStyle w:val="1"/>
        <w:shd w:val="clear" w:color="auto" w:fill="FFFFFF"/>
        <w:spacing w:before="0" w:beforeAutospacing="0" w:after="0" w:afterAutospacing="0"/>
        <w:jc w:val="center"/>
        <w:rPr>
          <w:bCs w:val="0"/>
          <w:color w:val="222F3A"/>
          <w:sz w:val="28"/>
          <w:szCs w:val="28"/>
          <w:lang w:val="uk-UA"/>
        </w:rPr>
      </w:pPr>
      <w:r w:rsidRPr="00E72D82">
        <w:rPr>
          <w:bCs w:val="0"/>
          <w:color w:val="222F3A"/>
          <w:sz w:val="28"/>
          <w:szCs w:val="28"/>
          <w:lang w:val="uk-UA"/>
        </w:rPr>
        <w:t>Література</w:t>
      </w:r>
    </w:p>
    <w:p w:rsidR="00E72D82" w:rsidRDefault="00E72D82" w:rsidP="00881645">
      <w:pPr>
        <w:ind w:firstLine="708"/>
        <w:jc w:val="both"/>
        <w:rPr>
          <w:sz w:val="28"/>
          <w:szCs w:val="28"/>
          <w:lang w:val="uk-UA"/>
        </w:rPr>
      </w:pPr>
      <w:proofErr w:type="spellStart"/>
      <w:r w:rsidRPr="007D0245">
        <w:rPr>
          <w:rFonts w:ascii="Times New Roman" w:hAnsi="Times New Roman" w:cs="Times New Roman"/>
          <w:sz w:val="28"/>
          <w:szCs w:val="28"/>
          <w:lang w:val="uk-UA"/>
        </w:rPr>
        <w:t>Авксентьев</w:t>
      </w:r>
      <w:proofErr w:type="spellEnd"/>
      <w:r w:rsidRPr="007D0245">
        <w:rPr>
          <w:rFonts w:ascii="Times New Roman" w:hAnsi="Times New Roman" w:cs="Times New Roman"/>
          <w:sz w:val="28"/>
          <w:szCs w:val="28"/>
          <w:lang w:val="uk-UA"/>
        </w:rPr>
        <w:t xml:space="preserve"> В.А. </w:t>
      </w:r>
      <w:r w:rsidRPr="007D0245">
        <w:rPr>
          <w:rFonts w:ascii="Times New Roman" w:hAnsi="Times New Roman" w:cs="Times New Roman"/>
          <w:sz w:val="28"/>
          <w:szCs w:val="28"/>
        </w:rPr>
        <w:t>ИДЕНТИФИКАЦИЯ ЭТНИЧЕСКОГО КОНФЛИКТА КАК УПРАВЛЕНЧЕСКАЯ И КАК НАУЧНАЯ ПРОБЛЕМА © 2013 г.</w:t>
      </w:r>
      <w:r w:rsidRPr="007D0245">
        <w:rPr>
          <w:rFonts w:ascii="Times New Roman" w:hAnsi="Times New Roman" w:cs="Times New Roman"/>
          <w:sz w:val="28"/>
          <w:szCs w:val="28"/>
          <w:lang w:val="uk-UA"/>
        </w:rPr>
        <w:t xml:space="preserve"> </w:t>
      </w:r>
      <w:r w:rsidRPr="007D0245">
        <w:rPr>
          <w:rFonts w:ascii="Times New Roman" w:hAnsi="Times New Roman" w:cs="Times New Roman"/>
          <w:sz w:val="28"/>
          <w:szCs w:val="28"/>
        </w:rPr>
        <w:t>ВЕСТНИК ЮЖНОГО НАУЧНОГО ЦЕНТРА Том 9, № 4, 2013, стр. 96–103</w:t>
      </w:r>
      <w:r w:rsidRPr="007D0245">
        <w:rPr>
          <w:sz w:val="28"/>
          <w:szCs w:val="28"/>
          <w:lang w:val="uk-UA"/>
        </w:rPr>
        <w:t>.</w:t>
      </w:r>
      <w:r>
        <w:rPr>
          <w:sz w:val="28"/>
          <w:szCs w:val="28"/>
          <w:lang w:val="uk-UA"/>
        </w:rPr>
        <w:t xml:space="preserve"> </w:t>
      </w:r>
      <w:hyperlink r:id="rId8" w:history="1">
        <w:r w:rsidRPr="00606752">
          <w:rPr>
            <w:rStyle w:val="a3"/>
            <w:sz w:val="28"/>
            <w:szCs w:val="28"/>
            <w:lang w:val="uk-UA"/>
          </w:rPr>
          <w:t>http://www.ssc-ras.ru/files/files/96-103_Avksentyev.pdf</w:t>
        </w:r>
      </w:hyperlink>
    </w:p>
    <w:p w:rsidR="00E72D82" w:rsidRDefault="00E72D82" w:rsidP="00881645">
      <w:pPr>
        <w:ind w:firstLine="708"/>
        <w:jc w:val="both"/>
        <w:rPr>
          <w:rStyle w:val="a3"/>
          <w:rFonts w:ascii="Times New Roman" w:hAnsi="Times New Roman" w:cs="Times New Roman"/>
          <w:sz w:val="28"/>
          <w:szCs w:val="28"/>
          <w:lang w:val="uk-UA"/>
        </w:rPr>
      </w:pPr>
      <w:r w:rsidRPr="006C1080">
        <w:rPr>
          <w:rFonts w:ascii="Times New Roman" w:hAnsi="Times New Roman" w:cs="Times New Roman"/>
          <w:sz w:val="28"/>
          <w:szCs w:val="28"/>
        </w:rPr>
        <w:t>АВКСЕНТЬЕВ</w:t>
      </w:r>
      <w:r w:rsidRPr="006C1080">
        <w:rPr>
          <w:rFonts w:ascii="Times New Roman" w:hAnsi="Times New Roman" w:cs="Times New Roman"/>
          <w:sz w:val="28"/>
          <w:szCs w:val="28"/>
          <w:lang w:val="uk-UA"/>
        </w:rPr>
        <w:t xml:space="preserve"> В.А.</w:t>
      </w:r>
      <w:r w:rsidRPr="006C1080">
        <w:rPr>
          <w:rFonts w:ascii="Times New Roman" w:hAnsi="Times New Roman" w:cs="Times New Roman"/>
          <w:sz w:val="28"/>
          <w:szCs w:val="28"/>
        </w:rPr>
        <w:t>, АКСЮМОВ</w:t>
      </w:r>
      <w:r w:rsidRPr="006C1080">
        <w:rPr>
          <w:rFonts w:ascii="Times New Roman" w:hAnsi="Times New Roman" w:cs="Times New Roman"/>
          <w:sz w:val="28"/>
          <w:szCs w:val="28"/>
          <w:lang w:val="uk-UA"/>
        </w:rPr>
        <w:t xml:space="preserve"> Б.В.</w:t>
      </w:r>
      <w:r w:rsidRPr="006C1080">
        <w:rPr>
          <w:rFonts w:ascii="Times New Roman" w:hAnsi="Times New Roman" w:cs="Times New Roman"/>
          <w:sz w:val="28"/>
          <w:szCs w:val="28"/>
        </w:rPr>
        <w:t xml:space="preserve">, ГРИЦЕНКО </w:t>
      </w:r>
      <w:r w:rsidRPr="006C1080">
        <w:rPr>
          <w:rFonts w:ascii="Times New Roman" w:hAnsi="Times New Roman" w:cs="Times New Roman"/>
          <w:sz w:val="28"/>
          <w:szCs w:val="28"/>
          <w:lang w:val="uk-UA"/>
        </w:rPr>
        <w:t>Г.Д.</w:t>
      </w:r>
      <w:r w:rsidRPr="006C1080">
        <w:rPr>
          <w:rFonts w:ascii="Times New Roman" w:hAnsi="Times New Roman" w:cs="Times New Roman"/>
          <w:sz w:val="28"/>
          <w:szCs w:val="28"/>
        </w:rPr>
        <w:t xml:space="preserve"> ЭТНИЧНОСТЬ В ПОЛИТИЧЕСКИХ КОНФЛИКТАХ: ЭТНИЗАЦИЯ ПОЛИТИКИ И ПОЛИТИЗАЦИЯ ЭТНИЧНОСТИ</w:t>
      </w:r>
      <w:r w:rsidRPr="006C1080">
        <w:rPr>
          <w:rFonts w:ascii="Times New Roman" w:hAnsi="Times New Roman" w:cs="Times New Roman"/>
          <w:sz w:val="28"/>
          <w:szCs w:val="28"/>
          <w:lang w:val="uk-UA"/>
        </w:rPr>
        <w:t xml:space="preserve">. </w:t>
      </w:r>
      <w:r w:rsidRPr="006C1080">
        <w:rPr>
          <w:rFonts w:ascii="Times New Roman" w:hAnsi="Times New Roman" w:cs="Times New Roman"/>
          <w:sz w:val="28"/>
          <w:szCs w:val="28"/>
        </w:rPr>
        <w:t xml:space="preserve">Политическая наука, 2020, № 3. </w:t>
      </w:r>
      <w:r w:rsidRPr="006C1080">
        <w:rPr>
          <w:rFonts w:ascii="Times New Roman" w:hAnsi="Times New Roman" w:cs="Times New Roman"/>
          <w:sz w:val="28"/>
          <w:szCs w:val="28"/>
          <w:lang w:val="uk-UA"/>
        </w:rPr>
        <w:t>С.74 – 97.</w:t>
      </w:r>
      <w:r w:rsidRPr="006C1080">
        <w:t xml:space="preserve"> </w:t>
      </w:r>
      <w:hyperlink r:id="rId9" w:history="1">
        <w:r w:rsidRPr="00E42B3E">
          <w:rPr>
            <w:rStyle w:val="a3"/>
            <w:rFonts w:ascii="Times New Roman" w:hAnsi="Times New Roman" w:cs="Times New Roman"/>
            <w:sz w:val="28"/>
            <w:szCs w:val="28"/>
            <w:lang w:val="uk-UA"/>
          </w:rPr>
          <w:t>http://inion.ru/site/assets/files/5543/5_avksent_ev-aksiumov.pdf</w:t>
        </w:r>
      </w:hyperlink>
    </w:p>
    <w:p w:rsidR="00873F9D" w:rsidRPr="00A90DF5" w:rsidRDefault="00873F9D" w:rsidP="00873F9D">
      <w:pPr>
        <w:pStyle w:val="1"/>
        <w:shd w:val="clear" w:color="auto" w:fill="FDFDFD"/>
        <w:spacing w:before="0" w:beforeAutospacing="0" w:after="0" w:afterAutospacing="0"/>
        <w:ind w:firstLine="708"/>
        <w:jc w:val="both"/>
        <w:rPr>
          <w:b w:val="0"/>
          <w:color w:val="3F3F42"/>
          <w:sz w:val="28"/>
          <w:szCs w:val="28"/>
        </w:rPr>
      </w:pPr>
      <w:r w:rsidRPr="00873F9D">
        <w:rPr>
          <w:b w:val="0"/>
          <w:bCs w:val="0"/>
          <w:color w:val="1F2124"/>
          <w:sz w:val="28"/>
          <w:szCs w:val="28"/>
          <w:lang w:val="uk-UA"/>
        </w:rPr>
        <w:t xml:space="preserve">Аксьонов Павло. </w:t>
      </w:r>
      <w:r w:rsidRPr="00873F9D">
        <w:rPr>
          <w:b w:val="0"/>
          <w:color w:val="3F3F42"/>
          <w:sz w:val="28"/>
          <w:szCs w:val="28"/>
          <w:lang w:val="uk-UA"/>
        </w:rPr>
        <w:t>Конфлікт Вірменії та Азербайджану: скільки зброї туди продали Росія та Україна.</w:t>
      </w:r>
      <w:r w:rsidRPr="00A90DF5">
        <w:rPr>
          <w:b w:val="0"/>
          <w:color w:val="3F3F42"/>
          <w:sz w:val="28"/>
          <w:szCs w:val="28"/>
          <w:lang w:val="uk-UA"/>
        </w:rPr>
        <w:t xml:space="preserve"> </w:t>
      </w:r>
      <w:r>
        <w:rPr>
          <w:b w:val="0"/>
          <w:color w:val="3F3F42"/>
          <w:sz w:val="28"/>
          <w:szCs w:val="28"/>
          <w:lang w:val="en-US"/>
        </w:rPr>
        <w:t>BBC</w:t>
      </w:r>
      <w:r w:rsidRPr="00A90DF5">
        <w:rPr>
          <w:b w:val="0"/>
          <w:color w:val="3F3F42"/>
          <w:sz w:val="28"/>
          <w:szCs w:val="28"/>
        </w:rPr>
        <w:t xml:space="preserve"> </w:t>
      </w:r>
      <w:r>
        <w:rPr>
          <w:b w:val="0"/>
          <w:color w:val="3F3F42"/>
          <w:sz w:val="28"/>
          <w:szCs w:val="28"/>
          <w:lang w:val="en-US"/>
        </w:rPr>
        <w:t>NEWS</w:t>
      </w:r>
      <w:r w:rsidRPr="00A90DF5">
        <w:rPr>
          <w:b w:val="0"/>
          <w:color w:val="3F3F42"/>
          <w:sz w:val="28"/>
          <w:szCs w:val="28"/>
        </w:rPr>
        <w:t>.</w:t>
      </w:r>
      <w:r>
        <w:rPr>
          <w:b w:val="0"/>
          <w:color w:val="3F3F42"/>
          <w:sz w:val="28"/>
          <w:szCs w:val="28"/>
          <w:lang w:val="uk-UA"/>
        </w:rPr>
        <w:t xml:space="preserve"> </w:t>
      </w:r>
      <w:hyperlink r:id="rId10" w:history="1">
        <w:r w:rsidRPr="00D96CAF">
          <w:rPr>
            <w:rStyle w:val="a3"/>
            <w:b w:val="0"/>
            <w:sz w:val="28"/>
            <w:szCs w:val="28"/>
            <w:lang w:val="uk-UA"/>
          </w:rPr>
          <w:t>https://www.bbc.com/ukrainian/features-53527090</w:t>
        </w:r>
      </w:hyperlink>
    </w:p>
    <w:p w:rsidR="00E72D82" w:rsidRDefault="00E72D82" w:rsidP="00881645">
      <w:pPr>
        <w:pStyle w:val="1"/>
        <w:shd w:val="clear" w:color="auto" w:fill="FFFFFF"/>
        <w:spacing w:before="0" w:beforeAutospacing="0" w:after="0" w:afterAutospacing="0"/>
        <w:ind w:firstLine="708"/>
        <w:jc w:val="both"/>
        <w:rPr>
          <w:b w:val="0"/>
          <w:bCs w:val="0"/>
          <w:color w:val="1F2124"/>
          <w:sz w:val="28"/>
          <w:szCs w:val="28"/>
          <w:lang w:val="uk-UA"/>
        </w:rPr>
      </w:pPr>
      <w:proofErr w:type="spellStart"/>
      <w:r>
        <w:rPr>
          <w:b w:val="0"/>
          <w:bCs w:val="0"/>
          <w:color w:val="1F2124"/>
          <w:sz w:val="28"/>
          <w:szCs w:val="28"/>
          <w:lang w:val="uk-UA"/>
        </w:rPr>
        <w:t>Екел</w:t>
      </w:r>
      <w:proofErr w:type="spellEnd"/>
      <w:r>
        <w:rPr>
          <w:b w:val="0"/>
          <w:bCs w:val="0"/>
          <w:color w:val="1F2124"/>
          <w:sz w:val="28"/>
          <w:szCs w:val="28"/>
          <w:lang w:val="uk-UA"/>
        </w:rPr>
        <w:t xml:space="preserve"> Майк.</w:t>
      </w:r>
      <w:proofErr w:type="spellStart"/>
      <w:r w:rsidRPr="00C161A9">
        <w:rPr>
          <w:b w:val="0"/>
          <w:bCs w:val="0"/>
          <w:color w:val="1F2124"/>
          <w:sz w:val="28"/>
          <w:szCs w:val="28"/>
        </w:rPr>
        <w:t>П’ять</w:t>
      </w:r>
      <w:proofErr w:type="spellEnd"/>
      <w:r w:rsidRPr="00C161A9">
        <w:rPr>
          <w:b w:val="0"/>
          <w:bCs w:val="0"/>
          <w:color w:val="1F2124"/>
          <w:sz w:val="28"/>
          <w:szCs w:val="28"/>
        </w:rPr>
        <w:t xml:space="preserve"> речей, </w:t>
      </w:r>
      <w:proofErr w:type="spellStart"/>
      <w:r w:rsidRPr="00C161A9">
        <w:rPr>
          <w:b w:val="0"/>
          <w:bCs w:val="0"/>
          <w:color w:val="1F2124"/>
          <w:sz w:val="28"/>
          <w:szCs w:val="28"/>
        </w:rPr>
        <w:t>які</w:t>
      </w:r>
      <w:proofErr w:type="spellEnd"/>
      <w:r w:rsidRPr="00C161A9">
        <w:rPr>
          <w:b w:val="0"/>
          <w:bCs w:val="0"/>
          <w:color w:val="1F2124"/>
          <w:sz w:val="28"/>
          <w:szCs w:val="28"/>
        </w:rPr>
        <w:t xml:space="preserve"> </w:t>
      </w:r>
      <w:proofErr w:type="spellStart"/>
      <w:r w:rsidRPr="00C161A9">
        <w:rPr>
          <w:b w:val="0"/>
          <w:bCs w:val="0"/>
          <w:color w:val="1F2124"/>
          <w:sz w:val="28"/>
          <w:szCs w:val="28"/>
        </w:rPr>
        <w:t>варто</w:t>
      </w:r>
      <w:proofErr w:type="spellEnd"/>
      <w:r w:rsidRPr="00C161A9">
        <w:rPr>
          <w:b w:val="0"/>
          <w:bCs w:val="0"/>
          <w:color w:val="1F2124"/>
          <w:sz w:val="28"/>
          <w:szCs w:val="28"/>
        </w:rPr>
        <w:t xml:space="preserve"> знати про Нагірний Карабах</w:t>
      </w:r>
      <w:r>
        <w:rPr>
          <w:b w:val="0"/>
          <w:bCs w:val="0"/>
          <w:color w:val="1F2124"/>
          <w:sz w:val="28"/>
          <w:szCs w:val="28"/>
          <w:lang w:val="uk-UA"/>
        </w:rPr>
        <w:t xml:space="preserve">. Радіо свобода. </w:t>
      </w:r>
      <w:hyperlink r:id="rId11" w:history="1">
        <w:r w:rsidRPr="00CF5F62">
          <w:rPr>
            <w:rStyle w:val="a3"/>
            <w:b w:val="0"/>
            <w:bCs w:val="0"/>
            <w:sz w:val="28"/>
            <w:szCs w:val="28"/>
            <w:lang w:val="uk-UA"/>
          </w:rPr>
          <w:t>https://www.radiosvoboda.org/a/pyat-rechey-yaki-treba-znaty-pro-karabakh/30894829.html</w:t>
        </w:r>
      </w:hyperlink>
    </w:p>
    <w:p w:rsidR="00E72D82" w:rsidRDefault="00E72D82" w:rsidP="00881645">
      <w:pPr>
        <w:ind w:firstLine="708"/>
        <w:jc w:val="both"/>
        <w:rPr>
          <w:rStyle w:val="a3"/>
          <w:rFonts w:ascii="Times New Roman" w:hAnsi="Times New Roman" w:cs="Times New Roman"/>
          <w:sz w:val="28"/>
          <w:szCs w:val="28"/>
          <w:lang w:val="uk-UA"/>
        </w:rPr>
      </w:pPr>
      <w:proofErr w:type="spellStart"/>
      <w:r w:rsidRPr="007D0245">
        <w:rPr>
          <w:rFonts w:ascii="Times New Roman" w:hAnsi="Times New Roman" w:cs="Times New Roman"/>
          <w:sz w:val="28"/>
          <w:szCs w:val="28"/>
        </w:rPr>
        <w:t>Жемчугова</w:t>
      </w:r>
      <w:proofErr w:type="spellEnd"/>
      <w:r>
        <w:rPr>
          <w:rFonts w:ascii="Times New Roman" w:hAnsi="Times New Roman" w:cs="Times New Roman"/>
          <w:sz w:val="28"/>
          <w:szCs w:val="28"/>
          <w:lang w:val="uk-UA"/>
        </w:rPr>
        <w:t xml:space="preserve"> Н.А.</w:t>
      </w:r>
      <w:r w:rsidRPr="007D0245">
        <w:t xml:space="preserve"> </w:t>
      </w:r>
      <w:r w:rsidRPr="007D0245">
        <w:rPr>
          <w:rFonts w:ascii="Times New Roman" w:hAnsi="Times New Roman" w:cs="Times New Roman"/>
          <w:sz w:val="28"/>
          <w:szCs w:val="28"/>
        </w:rPr>
        <w:t>Теоретические концепции этнических конфликтов</w:t>
      </w:r>
      <w:r>
        <w:rPr>
          <w:rFonts w:ascii="Times New Roman" w:hAnsi="Times New Roman" w:cs="Times New Roman"/>
          <w:sz w:val="28"/>
          <w:szCs w:val="28"/>
          <w:lang w:val="uk-UA"/>
        </w:rPr>
        <w:t xml:space="preserve">. </w:t>
      </w:r>
      <w:hyperlink r:id="rId12" w:history="1">
        <w:r w:rsidRPr="00606752">
          <w:rPr>
            <w:rStyle w:val="a3"/>
            <w:rFonts w:ascii="Times New Roman" w:hAnsi="Times New Roman" w:cs="Times New Roman"/>
            <w:sz w:val="28"/>
            <w:szCs w:val="28"/>
            <w:lang w:val="uk-UA"/>
          </w:rPr>
          <w:t>http://elar.uspu.ru/bitstream/uspu/1875/1/konf000225.pdf</w:t>
        </w:r>
      </w:hyperlink>
    </w:p>
    <w:p w:rsidR="00150CA7" w:rsidRDefault="00150CA7" w:rsidP="00881645">
      <w:pPr>
        <w:ind w:firstLine="708"/>
        <w:jc w:val="both"/>
        <w:rPr>
          <w:rFonts w:ascii="Times New Roman" w:hAnsi="Times New Roman" w:cs="Times New Roman"/>
          <w:sz w:val="28"/>
          <w:szCs w:val="28"/>
          <w:shd w:val="clear" w:color="auto" w:fill="FFFFFF"/>
          <w:lang w:val="uk-UA"/>
        </w:rPr>
      </w:pPr>
      <w:r w:rsidRPr="00150CA7">
        <w:rPr>
          <w:rStyle w:val="ac"/>
          <w:rFonts w:ascii="Times New Roman" w:hAnsi="Times New Roman" w:cs="Times New Roman"/>
          <w:bCs/>
          <w:i w:val="0"/>
          <w:iCs w:val="0"/>
          <w:sz w:val="28"/>
          <w:szCs w:val="28"/>
          <w:shd w:val="clear" w:color="auto" w:fill="FFFFFF"/>
          <w:lang w:val="uk-UA"/>
        </w:rPr>
        <w:t>Злобіна</w:t>
      </w:r>
      <w:r w:rsidRPr="00150CA7">
        <w:rPr>
          <w:rFonts w:ascii="Times New Roman" w:hAnsi="Times New Roman" w:cs="Times New Roman"/>
          <w:sz w:val="28"/>
          <w:szCs w:val="28"/>
          <w:shd w:val="clear" w:color="auto" w:fill="FFFFFF"/>
        </w:rPr>
        <w:t> </w:t>
      </w:r>
      <w:r w:rsidRPr="00150CA7">
        <w:rPr>
          <w:rStyle w:val="ac"/>
          <w:rFonts w:ascii="Times New Roman" w:hAnsi="Times New Roman" w:cs="Times New Roman"/>
          <w:bCs/>
          <w:i w:val="0"/>
          <w:iCs w:val="0"/>
          <w:sz w:val="28"/>
          <w:szCs w:val="28"/>
          <w:shd w:val="clear" w:color="auto" w:fill="FFFFFF"/>
          <w:lang w:val="uk-UA"/>
        </w:rPr>
        <w:t>Т</w:t>
      </w:r>
      <w:r>
        <w:rPr>
          <w:rStyle w:val="ac"/>
          <w:rFonts w:ascii="Times New Roman" w:hAnsi="Times New Roman" w:cs="Times New Roman"/>
          <w:bCs/>
          <w:i w:val="0"/>
          <w:iCs w:val="0"/>
          <w:sz w:val="28"/>
          <w:szCs w:val="28"/>
          <w:shd w:val="clear" w:color="auto" w:fill="FFFFFF"/>
          <w:lang w:val="uk-UA"/>
        </w:rPr>
        <w:t>.</w:t>
      </w:r>
      <w:r w:rsidRPr="00150CA7">
        <w:rPr>
          <w:rStyle w:val="ac"/>
          <w:rFonts w:ascii="Times New Roman" w:hAnsi="Times New Roman" w:cs="Times New Roman"/>
          <w:bCs/>
          <w:i w:val="0"/>
          <w:iCs w:val="0"/>
          <w:sz w:val="28"/>
          <w:szCs w:val="28"/>
          <w:shd w:val="clear" w:color="auto" w:fill="FFFFFF"/>
          <w:lang w:val="uk-UA"/>
        </w:rPr>
        <w:t xml:space="preserve"> М</w:t>
      </w:r>
      <w:r>
        <w:rPr>
          <w:rFonts w:ascii="Times New Roman" w:hAnsi="Times New Roman" w:cs="Times New Roman"/>
          <w:sz w:val="28"/>
          <w:szCs w:val="28"/>
          <w:shd w:val="clear" w:color="auto" w:fill="FFFFFF"/>
          <w:lang w:val="uk-UA"/>
        </w:rPr>
        <w:t>.</w:t>
      </w:r>
      <w:r w:rsidRPr="00150CA7">
        <w:rPr>
          <w:rFonts w:ascii="Times New Roman" w:hAnsi="Times New Roman" w:cs="Times New Roman"/>
          <w:sz w:val="28"/>
          <w:szCs w:val="28"/>
          <w:shd w:val="clear" w:color="auto" w:fill="FFFFFF"/>
          <w:lang w:val="uk-UA"/>
        </w:rPr>
        <w:t xml:space="preserve"> </w:t>
      </w:r>
      <w:r w:rsidRPr="00150CA7">
        <w:rPr>
          <w:rFonts w:ascii="Times New Roman" w:hAnsi="Times New Roman" w:cs="Times New Roman"/>
          <w:sz w:val="28"/>
          <w:szCs w:val="28"/>
          <w:shd w:val="clear" w:color="auto" w:fill="FFFFFF"/>
        </w:rPr>
        <w:t> </w:t>
      </w:r>
      <w:r w:rsidRPr="00150CA7">
        <w:rPr>
          <w:rStyle w:val="ac"/>
          <w:rFonts w:ascii="Times New Roman" w:hAnsi="Times New Roman" w:cs="Times New Roman"/>
          <w:bCs/>
          <w:i w:val="0"/>
          <w:iCs w:val="0"/>
          <w:sz w:val="28"/>
          <w:szCs w:val="28"/>
          <w:shd w:val="clear" w:color="auto" w:fill="FFFFFF"/>
          <w:lang w:val="uk-UA"/>
        </w:rPr>
        <w:t>РОЛЬ РОСІЙСЬКОЇ ФЕДЕРАЦІЇ</w:t>
      </w:r>
      <w:r w:rsidRPr="00150CA7">
        <w:rPr>
          <w:rFonts w:ascii="Times New Roman" w:hAnsi="Times New Roman" w:cs="Times New Roman"/>
          <w:sz w:val="28"/>
          <w:szCs w:val="28"/>
          <w:shd w:val="clear" w:color="auto" w:fill="FFFFFF"/>
        </w:rPr>
        <w:t> </w:t>
      </w:r>
      <w:r w:rsidRPr="00150CA7">
        <w:rPr>
          <w:rFonts w:ascii="Times New Roman" w:hAnsi="Times New Roman" w:cs="Times New Roman"/>
          <w:sz w:val="28"/>
          <w:szCs w:val="28"/>
          <w:shd w:val="clear" w:color="auto" w:fill="FFFFFF"/>
          <w:lang w:val="uk-UA"/>
        </w:rPr>
        <w:t>У</w:t>
      </w:r>
      <w:r w:rsidRPr="00150CA7">
        <w:rPr>
          <w:rFonts w:ascii="Times New Roman" w:hAnsi="Times New Roman" w:cs="Times New Roman"/>
          <w:sz w:val="28"/>
          <w:szCs w:val="28"/>
          <w:shd w:val="clear" w:color="auto" w:fill="FFFFFF"/>
        </w:rPr>
        <w:t> </w:t>
      </w:r>
      <w:r w:rsidRPr="00150CA7">
        <w:rPr>
          <w:rStyle w:val="ac"/>
          <w:rFonts w:ascii="Times New Roman" w:hAnsi="Times New Roman" w:cs="Times New Roman"/>
          <w:bCs/>
          <w:i w:val="0"/>
          <w:iCs w:val="0"/>
          <w:sz w:val="28"/>
          <w:szCs w:val="28"/>
          <w:shd w:val="clear" w:color="auto" w:fill="FFFFFF"/>
          <w:lang w:val="uk-UA"/>
        </w:rPr>
        <w:t>НАГІРНО</w:t>
      </w:r>
      <w:r w:rsidRPr="00150CA7">
        <w:rPr>
          <w:rFonts w:ascii="Times New Roman" w:hAnsi="Times New Roman" w:cs="Times New Roman"/>
          <w:sz w:val="28"/>
          <w:szCs w:val="28"/>
          <w:shd w:val="clear" w:color="auto" w:fill="FFFFFF"/>
          <w:lang w:val="uk-UA"/>
        </w:rPr>
        <w:t>-КАРА</w:t>
      </w:r>
      <w:r>
        <w:rPr>
          <w:rFonts w:ascii="Times New Roman" w:hAnsi="Times New Roman" w:cs="Times New Roman"/>
          <w:sz w:val="28"/>
          <w:szCs w:val="28"/>
          <w:shd w:val="clear" w:color="auto" w:fill="FFFFFF"/>
          <w:lang w:val="uk-UA"/>
        </w:rPr>
        <w:t>-</w:t>
      </w:r>
      <w:r w:rsidRPr="00150CA7">
        <w:rPr>
          <w:rFonts w:ascii="Times New Roman" w:hAnsi="Times New Roman" w:cs="Times New Roman"/>
          <w:sz w:val="28"/>
          <w:szCs w:val="28"/>
          <w:shd w:val="clear" w:color="auto" w:fill="FFFFFF"/>
          <w:lang w:val="uk-UA"/>
        </w:rPr>
        <w:t>БАХСЬКОМУ</w:t>
      </w:r>
      <w:r>
        <w:rPr>
          <w:rFonts w:ascii="Times New Roman" w:hAnsi="Times New Roman" w:cs="Times New Roman"/>
          <w:sz w:val="28"/>
          <w:szCs w:val="28"/>
          <w:shd w:val="clear" w:color="auto" w:fill="FFFFFF"/>
        </w:rPr>
        <w:t xml:space="preserve"> ко</w:t>
      </w:r>
      <w:r w:rsidRPr="00150CA7">
        <w:rPr>
          <w:rFonts w:ascii="Times New Roman" w:hAnsi="Times New Roman" w:cs="Times New Roman"/>
          <w:sz w:val="28"/>
          <w:szCs w:val="28"/>
          <w:shd w:val="clear" w:color="auto" w:fill="FFFFFF"/>
          <w:lang w:val="uk-UA"/>
        </w:rPr>
        <w:t xml:space="preserve">. </w:t>
      </w:r>
      <w:proofErr w:type="spellStart"/>
      <w:r w:rsidRPr="00150CA7">
        <w:rPr>
          <w:rFonts w:ascii="Times New Roman" w:hAnsi="Times New Roman" w:cs="Times New Roman"/>
          <w:sz w:val="28"/>
          <w:szCs w:val="28"/>
          <w:shd w:val="clear" w:color="auto" w:fill="FFFFFF"/>
        </w:rPr>
        <w:t>Ukraine</w:t>
      </w:r>
      <w:proofErr w:type="spellEnd"/>
      <w:r w:rsidRPr="00150CA7">
        <w:rPr>
          <w:rFonts w:ascii="Times New Roman" w:hAnsi="Times New Roman" w:cs="Times New Roman"/>
          <w:sz w:val="28"/>
          <w:szCs w:val="28"/>
          <w:shd w:val="clear" w:color="auto" w:fill="FFFFFF"/>
          <w:lang w:val="uk-UA"/>
        </w:rPr>
        <w:t xml:space="preserve">. </w:t>
      </w:r>
      <w:proofErr w:type="spellStart"/>
      <w:r w:rsidRPr="00150CA7">
        <w:rPr>
          <w:rFonts w:ascii="Times New Roman" w:hAnsi="Times New Roman" w:cs="Times New Roman"/>
          <w:sz w:val="28"/>
          <w:szCs w:val="28"/>
          <w:shd w:val="clear" w:color="auto" w:fill="FFFFFF"/>
        </w:rPr>
        <w:t>No</w:t>
      </w:r>
      <w:proofErr w:type="spellEnd"/>
      <w:r w:rsidRPr="00150CA7">
        <w:rPr>
          <w:rFonts w:ascii="Times New Roman" w:hAnsi="Times New Roman" w:cs="Times New Roman"/>
          <w:sz w:val="28"/>
          <w:szCs w:val="28"/>
          <w:shd w:val="clear" w:color="auto" w:fill="FFFFFF"/>
          <w:lang w:val="uk-UA"/>
        </w:rPr>
        <w:t xml:space="preserve"> 12 (201</w:t>
      </w:r>
      <w:r>
        <w:rPr>
          <w:rFonts w:ascii="Times New Roman" w:hAnsi="Times New Roman" w:cs="Times New Roman"/>
          <w:sz w:val="28"/>
          <w:szCs w:val="28"/>
          <w:shd w:val="clear" w:color="auto" w:fill="FFFFFF"/>
          <w:lang w:val="uk-UA"/>
        </w:rPr>
        <w:t>6): Міжнародні відносини Серія «</w:t>
      </w:r>
      <w:r w:rsidRPr="00150CA7">
        <w:rPr>
          <w:rFonts w:ascii="Times New Roman" w:hAnsi="Times New Roman" w:cs="Times New Roman"/>
          <w:sz w:val="28"/>
          <w:szCs w:val="28"/>
          <w:shd w:val="clear" w:color="auto" w:fill="FFFFFF"/>
          <w:lang w:val="uk-UA"/>
        </w:rPr>
        <w:t>Політичні науки</w:t>
      </w:r>
      <w:r>
        <w:rPr>
          <w:rFonts w:ascii="Times New Roman" w:hAnsi="Times New Roman" w:cs="Times New Roman"/>
          <w:sz w:val="28"/>
          <w:szCs w:val="28"/>
          <w:shd w:val="clear" w:color="auto" w:fill="FFFFFF"/>
          <w:lang w:val="uk-UA"/>
        </w:rPr>
        <w:t>»</w:t>
      </w:r>
      <w:r w:rsidRPr="00150CA7">
        <w:rPr>
          <w:rFonts w:ascii="Arial" w:hAnsi="Arial" w:cs="Arial"/>
          <w:sz w:val="21"/>
          <w:szCs w:val="21"/>
          <w:shd w:val="clear" w:color="auto" w:fill="FFFFFF"/>
          <w:lang w:val="uk-UA"/>
        </w:rPr>
        <w:t>.</w:t>
      </w:r>
      <w:r>
        <w:rPr>
          <w:rFonts w:ascii="Arial" w:hAnsi="Arial" w:cs="Arial"/>
          <w:sz w:val="21"/>
          <w:szCs w:val="21"/>
          <w:shd w:val="clear" w:color="auto" w:fill="FFFFFF"/>
          <w:lang w:val="uk-UA"/>
        </w:rPr>
        <w:t xml:space="preserve"> </w:t>
      </w:r>
      <w:hyperlink r:id="rId13" w:history="1">
        <w:r w:rsidRPr="00582649">
          <w:rPr>
            <w:rStyle w:val="a3"/>
            <w:rFonts w:ascii="Times New Roman" w:hAnsi="Times New Roman" w:cs="Times New Roman"/>
            <w:sz w:val="28"/>
            <w:szCs w:val="28"/>
            <w:shd w:val="clear" w:color="auto" w:fill="FFFFFF"/>
            <w:lang w:val="uk-UA"/>
          </w:rPr>
          <w:t>file:///C:/Users/HISTORY-15/D</w:t>
        </w:r>
        <w:r w:rsidRPr="00582649">
          <w:rPr>
            <w:rStyle w:val="a3"/>
            <w:rFonts w:ascii="Times New Roman" w:hAnsi="Times New Roman" w:cs="Times New Roman"/>
            <w:sz w:val="28"/>
            <w:szCs w:val="28"/>
            <w:shd w:val="clear" w:color="auto" w:fill="FFFFFF"/>
            <w:lang w:val="uk-UA"/>
          </w:rPr>
          <w:t>o</w:t>
        </w:r>
        <w:r w:rsidRPr="00582649">
          <w:rPr>
            <w:rStyle w:val="a3"/>
            <w:rFonts w:ascii="Times New Roman" w:hAnsi="Times New Roman" w:cs="Times New Roman"/>
            <w:sz w:val="28"/>
            <w:szCs w:val="28"/>
            <w:shd w:val="clear" w:color="auto" w:fill="FFFFFF"/>
            <w:lang w:val="uk-UA"/>
          </w:rPr>
          <w:t>wnloads/2939-10751-1-PB.pdf</w:t>
        </w:r>
      </w:hyperlink>
    </w:p>
    <w:p w:rsidR="00E72D82" w:rsidRDefault="00E72D82" w:rsidP="00881645">
      <w:pPr>
        <w:jc w:val="both"/>
        <w:rPr>
          <w:rStyle w:val="a3"/>
          <w:rFonts w:ascii="Times New Roman" w:hAnsi="Times New Roman" w:cs="Times New Roman"/>
          <w:sz w:val="28"/>
          <w:szCs w:val="28"/>
        </w:rPr>
      </w:pPr>
      <w:r w:rsidRPr="00150CA7">
        <w:rPr>
          <w:rFonts w:ascii="Times New Roman" w:hAnsi="Times New Roman" w:cs="Times New Roman"/>
          <w:sz w:val="28"/>
          <w:szCs w:val="28"/>
        </w:rPr>
        <w:t xml:space="preserve">Ибрагимов А.З. </w:t>
      </w:r>
      <w:proofErr w:type="gramStart"/>
      <w:r w:rsidRPr="00150CA7">
        <w:rPr>
          <w:rFonts w:ascii="Times New Roman" w:hAnsi="Times New Roman" w:cs="Times New Roman"/>
          <w:sz w:val="28"/>
          <w:szCs w:val="28"/>
        </w:rPr>
        <w:t>НАГОРНО-КАРАБАХСКИЙ</w:t>
      </w:r>
      <w:proofErr w:type="gramEnd"/>
      <w:r w:rsidRPr="00150CA7">
        <w:rPr>
          <w:rFonts w:ascii="Times New Roman" w:hAnsi="Times New Roman" w:cs="Times New Roman"/>
          <w:sz w:val="28"/>
          <w:szCs w:val="28"/>
        </w:rPr>
        <w:t xml:space="preserve"> </w:t>
      </w:r>
      <w:r w:rsidRPr="00D244E2">
        <w:rPr>
          <w:rFonts w:ascii="Times New Roman" w:hAnsi="Times New Roman" w:cs="Times New Roman"/>
          <w:sz w:val="28"/>
          <w:szCs w:val="28"/>
        </w:rPr>
        <w:t xml:space="preserve">КОНФЛИКТ: ПРЕДЫСТОРИЯ, РАЗВИТИЕ, ПОСЛЕДСТВИЯ А.Г. Постсоветские исследования. </w:t>
      </w:r>
      <w:r w:rsidRPr="00D244E2">
        <w:rPr>
          <w:rFonts w:ascii="Times New Roman" w:hAnsi="Times New Roman" w:cs="Times New Roman"/>
          <w:bCs/>
          <w:sz w:val="28"/>
          <w:szCs w:val="28"/>
        </w:rPr>
        <w:t>Электронный научный журнал</w:t>
      </w:r>
      <w:r>
        <w:rPr>
          <w:rFonts w:ascii="Times New Roman" w:hAnsi="Times New Roman" w:cs="Times New Roman"/>
          <w:bCs/>
          <w:sz w:val="28"/>
          <w:szCs w:val="28"/>
        </w:rPr>
        <w:t>.</w:t>
      </w:r>
      <w:r w:rsidRPr="002C49F8">
        <w:rPr>
          <w:rFonts w:ascii="Times New Roman" w:hAnsi="Times New Roman" w:cs="Times New Roman"/>
          <w:bCs/>
          <w:sz w:val="28"/>
          <w:szCs w:val="28"/>
        </w:rPr>
        <w:t xml:space="preserve"> </w:t>
      </w:r>
      <w:r w:rsidRPr="00D244E2">
        <w:rPr>
          <w:rFonts w:ascii="Times New Roman" w:hAnsi="Times New Roman" w:cs="Times New Roman"/>
          <w:sz w:val="28"/>
          <w:szCs w:val="28"/>
        </w:rPr>
        <w:t>Т. 1. № 2 (2018)</w:t>
      </w:r>
      <w:r>
        <w:rPr>
          <w:rFonts w:ascii="Times New Roman" w:hAnsi="Times New Roman" w:cs="Times New Roman"/>
          <w:sz w:val="28"/>
          <w:szCs w:val="28"/>
        </w:rPr>
        <w:t xml:space="preserve">. С.147 – 154. </w:t>
      </w:r>
      <w:hyperlink r:id="rId14" w:history="1">
        <w:r w:rsidRPr="00CF5F62">
          <w:rPr>
            <w:rStyle w:val="a3"/>
            <w:rFonts w:ascii="Times New Roman" w:hAnsi="Times New Roman" w:cs="Times New Roman"/>
            <w:sz w:val="28"/>
            <w:szCs w:val="28"/>
          </w:rPr>
          <w:t>file:///C:/Users/home/Downloads/nagorno-karabahskiy-konflikt-predystoriya-razvitie-posledstviya.pdf</w:t>
        </w:r>
      </w:hyperlink>
    </w:p>
    <w:p w:rsidR="00881645" w:rsidRPr="00A90DF5" w:rsidRDefault="00E72D82" w:rsidP="00881645">
      <w:pPr>
        <w:shd w:val="clear" w:color="auto" w:fill="FFFFFF"/>
        <w:jc w:val="both"/>
        <w:outlineLvl w:val="0"/>
        <w:rPr>
          <w:rFonts w:ascii="Times New Roman" w:eastAsia="Times New Roman" w:hAnsi="Times New Roman" w:cs="Times New Roman"/>
          <w:color w:val="000000"/>
          <w:kern w:val="36"/>
          <w:sz w:val="28"/>
          <w:szCs w:val="28"/>
          <w:lang w:val="en-US" w:eastAsia="ru-RU"/>
        </w:rPr>
      </w:pPr>
      <w:r w:rsidRPr="00D72D8C">
        <w:rPr>
          <w:rFonts w:ascii="Times New Roman" w:eastAsia="Times New Roman" w:hAnsi="Times New Roman" w:cs="Times New Roman"/>
          <w:bCs/>
          <w:color w:val="000000"/>
          <w:kern w:val="36"/>
          <w:sz w:val="28"/>
          <w:szCs w:val="28"/>
          <w:lang w:eastAsia="ru-RU"/>
        </w:rPr>
        <w:t>Из-за чего воюют в Нагорном Карабахе? Правда ли, что Турция может вмешаться? На чьей стороне на самом деле Россия?</w:t>
      </w:r>
      <w:r w:rsidRPr="00D72D8C">
        <w:rPr>
          <w:rFonts w:ascii="Times New Roman" w:eastAsia="Times New Roman" w:hAnsi="Times New Roman" w:cs="Times New Roman"/>
          <w:color w:val="000000"/>
          <w:kern w:val="36"/>
          <w:sz w:val="28"/>
          <w:szCs w:val="28"/>
          <w:lang w:eastAsia="ru-RU"/>
        </w:rPr>
        <w:t> Вопросы и ответы о самой долгой войне на постсоветском пространстве</w:t>
      </w:r>
      <w:r>
        <w:rPr>
          <w:rFonts w:ascii="Times New Roman" w:eastAsia="Times New Roman" w:hAnsi="Times New Roman" w:cs="Times New Roman"/>
          <w:color w:val="000000"/>
          <w:kern w:val="36"/>
          <w:sz w:val="28"/>
          <w:szCs w:val="28"/>
          <w:lang w:eastAsia="ru-RU"/>
        </w:rPr>
        <w:t xml:space="preserve">. </w:t>
      </w:r>
      <w:hyperlink r:id="rId15" w:history="1">
        <w:r w:rsidRPr="00A90DF5">
          <w:rPr>
            <w:rStyle w:val="a3"/>
            <w:rFonts w:ascii="Times New Roman" w:eastAsia="Times New Roman" w:hAnsi="Times New Roman" w:cs="Times New Roman"/>
            <w:kern w:val="36"/>
            <w:sz w:val="28"/>
            <w:szCs w:val="28"/>
            <w:lang w:val="en-US" w:eastAsia="ru-RU"/>
          </w:rPr>
          <w:t>https://meduza.io/ feature /2020/09/29/iz-za-chego-voyuyut-v-nagornom-karabahe-pravda-li-chto-turtsiya-mozhet-vmeshatsya-na-chiey-storone-na-samom-dele-rossiya</w:t>
        </w:r>
      </w:hyperlink>
    </w:p>
    <w:p w:rsidR="00E72D82" w:rsidRDefault="00E72D82" w:rsidP="00881645">
      <w:pPr>
        <w:shd w:val="clear" w:color="auto" w:fill="FFFFFF"/>
        <w:jc w:val="both"/>
        <w:outlineLvl w:val="0"/>
        <w:rPr>
          <w:rStyle w:val="a3"/>
          <w:sz w:val="28"/>
          <w:szCs w:val="28"/>
          <w:lang w:val="uk-UA"/>
        </w:rPr>
      </w:pPr>
      <w:proofErr w:type="spellStart"/>
      <w:r w:rsidRPr="00881645">
        <w:rPr>
          <w:rFonts w:ascii="Times New Roman" w:hAnsi="Times New Roman" w:cs="Times New Roman"/>
          <w:color w:val="22243A"/>
          <w:sz w:val="28"/>
          <w:szCs w:val="28"/>
        </w:rPr>
        <w:t>Історія</w:t>
      </w:r>
      <w:proofErr w:type="spellEnd"/>
      <w:r w:rsidRPr="00881645">
        <w:rPr>
          <w:rFonts w:ascii="Times New Roman" w:hAnsi="Times New Roman" w:cs="Times New Roman"/>
          <w:color w:val="22243A"/>
          <w:sz w:val="28"/>
          <w:szCs w:val="28"/>
        </w:rPr>
        <w:t xml:space="preserve"> </w:t>
      </w:r>
      <w:proofErr w:type="spellStart"/>
      <w:r w:rsidRPr="00881645">
        <w:rPr>
          <w:rFonts w:ascii="Times New Roman" w:hAnsi="Times New Roman" w:cs="Times New Roman"/>
          <w:color w:val="22243A"/>
          <w:sz w:val="28"/>
          <w:szCs w:val="28"/>
        </w:rPr>
        <w:t>Карабахського</w:t>
      </w:r>
      <w:proofErr w:type="spellEnd"/>
      <w:r w:rsidRPr="00881645">
        <w:rPr>
          <w:rFonts w:ascii="Times New Roman" w:hAnsi="Times New Roman" w:cs="Times New Roman"/>
          <w:color w:val="22243A"/>
          <w:sz w:val="28"/>
          <w:szCs w:val="28"/>
        </w:rPr>
        <w:t xml:space="preserve"> </w:t>
      </w:r>
      <w:proofErr w:type="spellStart"/>
      <w:r w:rsidRPr="00881645">
        <w:rPr>
          <w:rFonts w:ascii="Times New Roman" w:hAnsi="Times New Roman" w:cs="Times New Roman"/>
          <w:color w:val="22243A"/>
          <w:sz w:val="28"/>
          <w:szCs w:val="28"/>
        </w:rPr>
        <w:t>конфлікту</w:t>
      </w:r>
      <w:proofErr w:type="spellEnd"/>
      <w:r w:rsidRPr="00881645">
        <w:rPr>
          <w:rFonts w:ascii="Times New Roman" w:hAnsi="Times New Roman" w:cs="Times New Roman"/>
          <w:color w:val="22243A"/>
          <w:sz w:val="28"/>
          <w:szCs w:val="28"/>
        </w:rPr>
        <w:t xml:space="preserve">: </w:t>
      </w:r>
      <w:proofErr w:type="spellStart"/>
      <w:r w:rsidRPr="00881645">
        <w:rPr>
          <w:rFonts w:ascii="Times New Roman" w:hAnsi="Times New Roman" w:cs="Times New Roman"/>
          <w:color w:val="22243A"/>
          <w:sz w:val="28"/>
          <w:szCs w:val="28"/>
        </w:rPr>
        <w:t>від</w:t>
      </w:r>
      <w:proofErr w:type="spellEnd"/>
      <w:r w:rsidRPr="00881645">
        <w:rPr>
          <w:rFonts w:ascii="Times New Roman" w:hAnsi="Times New Roman" w:cs="Times New Roman"/>
          <w:color w:val="22243A"/>
          <w:sz w:val="28"/>
          <w:szCs w:val="28"/>
        </w:rPr>
        <w:t xml:space="preserve"> </w:t>
      </w:r>
      <w:proofErr w:type="spellStart"/>
      <w:r w:rsidRPr="00881645">
        <w:rPr>
          <w:rFonts w:ascii="Times New Roman" w:hAnsi="Times New Roman" w:cs="Times New Roman"/>
          <w:color w:val="22243A"/>
          <w:sz w:val="28"/>
          <w:szCs w:val="28"/>
        </w:rPr>
        <w:t>радянських</w:t>
      </w:r>
      <w:proofErr w:type="spellEnd"/>
      <w:r w:rsidRPr="00881645">
        <w:rPr>
          <w:rFonts w:ascii="Times New Roman" w:hAnsi="Times New Roman" w:cs="Times New Roman"/>
          <w:color w:val="22243A"/>
          <w:sz w:val="28"/>
          <w:szCs w:val="28"/>
        </w:rPr>
        <w:t xml:space="preserve"> </w:t>
      </w:r>
      <w:proofErr w:type="spellStart"/>
      <w:r w:rsidRPr="00881645">
        <w:rPr>
          <w:rFonts w:ascii="Times New Roman" w:hAnsi="Times New Roman" w:cs="Times New Roman"/>
          <w:color w:val="22243A"/>
          <w:sz w:val="28"/>
          <w:szCs w:val="28"/>
        </w:rPr>
        <w:t>часів</w:t>
      </w:r>
      <w:proofErr w:type="spellEnd"/>
      <w:r w:rsidRPr="00881645">
        <w:rPr>
          <w:rFonts w:ascii="Times New Roman" w:hAnsi="Times New Roman" w:cs="Times New Roman"/>
          <w:color w:val="22243A"/>
          <w:sz w:val="28"/>
          <w:szCs w:val="28"/>
        </w:rPr>
        <w:t xml:space="preserve"> до наших</w:t>
      </w:r>
      <w:r w:rsidRPr="00881645">
        <w:rPr>
          <w:rFonts w:ascii="Times New Roman" w:hAnsi="Times New Roman" w:cs="Times New Roman"/>
          <w:color w:val="22243A"/>
          <w:sz w:val="28"/>
          <w:szCs w:val="28"/>
          <w:lang w:val="uk-UA"/>
        </w:rPr>
        <w:t xml:space="preserve"> днів.</w:t>
      </w:r>
      <w:r w:rsidRPr="00881645">
        <w:rPr>
          <w:color w:val="22243A"/>
          <w:sz w:val="28"/>
          <w:szCs w:val="28"/>
          <w:lang w:val="uk-UA"/>
        </w:rPr>
        <w:t xml:space="preserve"> Слово і діло. Аналітичний часопис</w:t>
      </w:r>
      <w:r>
        <w:rPr>
          <w:b/>
          <w:color w:val="22243A"/>
          <w:sz w:val="28"/>
          <w:szCs w:val="28"/>
          <w:lang w:val="uk-UA"/>
        </w:rPr>
        <w:t xml:space="preserve">. </w:t>
      </w:r>
      <w:hyperlink r:id="rId16" w:history="1">
        <w:r w:rsidRPr="00CF5F62">
          <w:rPr>
            <w:rStyle w:val="a3"/>
            <w:sz w:val="28"/>
            <w:szCs w:val="28"/>
            <w:lang w:val="uk-UA"/>
          </w:rPr>
          <w:t>https://www.slovoidilo.ua/2020/09/30/ nfografika/suspilstvo/istoriya-karabaxskoho-konfliktu-radyanskyx-chasiv-d-nashyx-dniv</w:t>
        </w:r>
      </w:hyperlink>
    </w:p>
    <w:p w:rsidR="00E72D82" w:rsidRDefault="00E72D82" w:rsidP="00C161A9">
      <w:pPr>
        <w:pStyle w:val="1"/>
        <w:shd w:val="clear" w:color="auto" w:fill="FFFFFF"/>
        <w:spacing w:before="0" w:beforeAutospacing="0" w:after="0" w:afterAutospacing="0"/>
        <w:jc w:val="both"/>
        <w:rPr>
          <w:b w:val="0"/>
          <w:bCs w:val="0"/>
          <w:color w:val="222F3A"/>
          <w:sz w:val="28"/>
          <w:szCs w:val="28"/>
        </w:rPr>
      </w:pPr>
      <w:r w:rsidRPr="00C161A9">
        <w:rPr>
          <w:b w:val="0"/>
          <w:bCs w:val="0"/>
          <w:color w:val="222F3A"/>
          <w:sz w:val="28"/>
          <w:szCs w:val="28"/>
        </w:rPr>
        <w:t>Конфликт в Нагорном Карабахе и причины сдержанности России</w:t>
      </w:r>
      <w:r>
        <w:rPr>
          <w:b w:val="0"/>
          <w:bCs w:val="0"/>
          <w:color w:val="222F3A"/>
          <w:sz w:val="28"/>
          <w:szCs w:val="28"/>
        </w:rPr>
        <w:t>.</w:t>
      </w:r>
      <w:r w:rsidRPr="00C161A9">
        <w:t xml:space="preserve"> </w:t>
      </w:r>
      <w:hyperlink r:id="rId17" w:history="1">
        <w:r w:rsidRPr="00CF5F62">
          <w:rPr>
            <w:rStyle w:val="a3"/>
            <w:b w:val="0"/>
            <w:bCs w:val="0"/>
            <w:sz w:val="28"/>
            <w:szCs w:val="28"/>
          </w:rPr>
          <w:t>https://www.golosameriki.com/a/karabagh-talks-experts/5615848.html</w:t>
        </w:r>
      </w:hyperlink>
    </w:p>
    <w:p w:rsidR="009F7A69" w:rsidRDefault="001539FA" w:rsidP="009F7A69">
      <w:pPr>
        <w:pStyle w:val="1"/>
        <w:shd w:val="clear" w:color="auto" w:fill="FFFFFF"/>
        <w:spacing w:before="0" w:beforeAutospacing="0" w:after="0" w:afterAutospacing="0"/>
        <w:rPr>
          <w:b w:val="0"/>
          <w:bCs w:val="0"/>
          <w:color w:val="1F2124"/>
          <w:sz w:val="28"/>
          <w:szCs w:val="28"/>
          <w:lang w:val="en-US"/>
        </w:rPr>
      </w:pPr>
      <w:proofErr w:type="spellStart"/>
      <w:r w:rsidRPr="009F7A69">
        <w:rPr>
          <w:b w:val="0"/>
          <w:bCs w:val="0"/>
          <w:color w:val="000000"/>
          <w:sz w:val="28"/>
          <w:szCs w:val="28"/>
          <w:lang w:val="uk-UA"/>
        </w:rPr>
        <w:lastRenderedPageBreak/>
        <w:t>Лащенко</w:t>
      </w:r>
      <w:proofErr w:type="spellEnd"/>
      <w:r w:rsidRPr="009F7A69">
        <w:rPr>
          <w:b w:val="0"/>
          <w:bCs w:val="0"/>
          <w:color w:val="000000"/>
          <w:sz w:val="28"/>
          <w:szCs w:val="28"/>
          <w:lang w:val="uk-UA"/>
        </w:rPr>
        <w:t xml:space="preserve"> Олександр.</w:t>
      </w:r>
      <w:r w:rsidR="009F7A69" w:rsidRPr="009F7A69">
        <w:rPr>
          <w:b w:val="0"/>
          <w:bCs w:val="0"/>
          <w:color w:val="000000"/>
          <w:sz w:val="28"/>
          <w:szCs w:val="28"/>
          <w:lang w:val="uk-UA"/>
        </w:rPr>
        <w:t xml:space="preserve"> </w:t>
      </w:r>
      <w:r w:rsidR="009F7A69" w:rsidRPr="009F7A69">
        <w:rPr>
          <w:b w:val="0"/>
          <w:bCs w:val="0"/>
          <w:color w:val="1F2124"/>
          <w:sz w:val="28"/>
          <w:szCs w:val="28"/>
          <w:lang w:val="uk-UA"/>
        </w:rPr>
        <w:t xml:space="preserve">Війна в </w:t>
      </w:r>
      <w:proofErr w:type="spellStart"/>
      <w:r w:rsidR="009F7A69" w:rsidRPr="009F7A69">
        <w:rPr>
          <w:b w:val="0"/>
          <w:bCs w:val="0"/>
          <w:color w:val="1F2124"/>
          <w:sz w:val="28"/>
          <w:szCs w:val="28"/>
          <w:lang w:val="uk-UA"/>
        </w:rPr>
        <w:t>Карабасі</w:t>
      </w:r>
      <w:proofErr w:type="spellEnd"/>
      <w:r w:rsidR="009F7A69" w:rsidRPr="009F7A69">
        <w:rPr>
          <w:b w:val="0"/>
          <w:bCs w:val="0"/>
          <w:color w:val="1F2124"/>
          <w:sz w:val="28"/>
          <w:szCs w:val="28"/>
          <w:lang w:val="uk-UA"/>
        </w:rPr>
        <w:t xml:space="preserve">: </w:t>
      </w:r>
      <w:proofErr w:type="spellStart"/>
      <w:r w:rsidR="009F7A69" w:rsidRPr="009F7A69">
        <w:rPr>
          <w:b w:val="0"/>
          <w:bCs w:val="0"/>
          <w:color w:val="1F2124"/>
          <w:sz w:val="28"/>
          <w:szCs w:val="28"/>
          <w:lang w:val="uk-UA"/>
        </w:rPr>
        <w:t>уроки</w:t>
      </w:r>
      <w:proofErr w:type="spellEnd"/>
      <w:r w:rsidR="009F7A69" w:rsidRPr="009F7A69">
        <w:rPr>
          <w:b w:val="0"/>
          <w:bCs w:val="0"/>
          <w:color w:val="1F2124"/>
          <w:sz w:val="28"/>
          <w:szCs w:val="28"/>
          <w:lang w:val="uk-UA"/>
        </w:rPr>
        <w:t xml:space="preserve"> для України та її армії</w:t>
      </w:r>
      <w:r w:rsidR="009F7A69">
        <w:rPr>
          <w:b w:val="0"/>
          <w:bCs w:val="0"/>
          <w:color w:val="1F2124"/>
          <w:sz w:val="28"/>
          <w:szCs w:val="28"/>
          <w:lang w:val="uk-UA"/>
        </w:rPr>
        <w:t xml:space="preserve">. Радіо Свобода. </w:t>
      </w:r>
      <w:r w:rsidR="009F7A69">
        <w:rPr>
          <w:b w:val="0"/>
          <w:bCs w:val="0"/>
          <w:color w:val="1F2124"/>
          <w:sz w:val="28"/>
          <w:szCs w:val="28"/>
          <w:lang w:val="en-US"/>
        </w:rPr>
        <w:t>URL</w:t>
      </w:r>
      <w:r w:rsidR="009F7A69" w:rsidRPr="009F7A69">
        <w:rPr>
          <w:b w:val="0"/>
          <w:bCs w:val="0"/>
          <w:color w:val="1F2124"/>
          <w:sz w:val="28"/>
          <w:szCs w:val="28"/>
          <w:lang w:val="en-US"/>
        </w:rPr>
        <w:t xml:space="preserve">: </w:t>
      </w:r>
      <w:hyperlink r:id="rId18" w:history="1">
        <w:r w:rsidR="009F7A69" w:rsidRPr="00D040AA">
          <w:rPr>
            <w:rStyle w:val="a3"/>
            <w:b w:val="0"/>
            <w:bCs w:val="0"/>
            <w:sz w:val="28"/>
            <w:szCs w:val="28"/>
            <w:lang w:val="en-US"/>
          </w:rPr>
          <w:t>https</w:t>
        </w:r>
        <w:r w:rsidR="009F7A69" w:rsidRPr="009F7A69">
          <w:rPr>
            <w:rStyle w:val="a3"/>
            <w:b w:val="0"/>
            <w:bCs w:val="0"/>
            <w:sz w:val="28"/>
            <w:szCs w:val="28"/>
            <w:lang w:val="en-US"/>
          </w:rPr>
          <w:t>://</w:t>
        </w:r>
        <w:r w:rsidR="009F7A69" w:rsidRPr="00D040AA">
          <w:rPr>
            <w:rStyle w:val="a3"/>
            <w:b w:val="0"/>
            <w:bCs w:val="0"/>
            <w:sz w:val="28"/>
            <w:szCs w:val="28"/>
            <w:lang w:val="en-US"/>
          </w:rPr>
          <w:t>www</w:t>
        </w:r>
        <w:r w:rsidR="009F7A69" w:rsidRPr="009F7A69">
          <w:rPr>
            <w:rStyle w:val="a3"/>
            <w:b w:val="0"/>
            <w:bCs w:val="0"/>
            <w:sz w:val="28"/>
            <w:szCs w:val="28"/>
            <w:lang w:val="en-US"/>
          </w:rPr>
          <w:t>.</w:t>
        </w:r>
        <w:r w:rsidR="009F7A69" w:rsidRPr="00D040AA">
          <w:rPr>
            <w:rStyle w:val="a3"/>
            <w:b w:val="0"/>
            <w:bCs w:val="0"/>
            <w:sz w:val="28"/>
            <w:szCs w:val="28"/>
            <w:lang w:val="en-US"/>
          </w:rPr>
          <w:t>radiosvoboda</w:t>
        </w:r>
        <w:r w:rsidR="009F7A69" w:rsidRPr="009F7A69">
          <w:rPr>
            <w:rStyle w:val="a3"/>
            <w:b w:val="0"/>
            <w:bCs w:val="0"/>
            <w:sz w:val="28"/>
            <w:szCs w:val="28"/>
            <w:lang w:val="en-US"/>
          </w:rPr>
          <w:t>.</w:t>
        </w:r>
        <w:r w:rsidR="009F7A69" w:rsidRPr="00D040AA">
          <w:rPr>
            <w:rStyle w:val="a3"/>
            <w:b w:val="0"/>
            <w:bCs w:val="0"/>
            <w:sz w:val="28"/>
            <w:szCs w:val="28"/>
            <w:lang w:val="en-US"/>
          </w:rPr>
          <w:t>org</w:t>
        </w:r>
        <w:r w:rsidR="009F7A69" w:rsidRPr="009F7A69">
          <w:rPr>
            <w:rStyle w:val="a3"/>
            <w:b w:val="0"/>
            <w:bCs w:val="0"/>
            <w:sz w:val="28"/>
            <w:szCs w:val="28"/>
            <w:lang w:val="en-US"/>
          </w:rPr>
          <w:t>/</w:t>
        </w:r>
        <w:r w:rsidR="009F7A69" w:rsidRPr="00D040AA">
          <w:rPr>
            <w:rStyle w:val="a3"/>
            <w:b w:val="0"/>
            <w:bCs w:val="0"/>
            <w:sz w:val="28"/>
            <w:szCs w:val="28"/>
            <w:lang w:val="en-US"/>
          </w:rPr>
          <w:t>a</w:t>
        </w:r>
        <w:r w:rsidR="009F7A69" w:rsidRPr="009F7A69">
          <w:rPr>
            <w:rStyle w:val="a3"/>
            <w:b w:val="0"/>
            <w:bCs w:val="0"/>
            <w:sz w:val="28"/>
            <w:szCs w:val="28"/>
            <w:lang w:val="en-US"/>
          </w:rPr>
          <w:t>/</w:t>
        </w:r>
        <w:r w:rsidR="009F7A69" w:rsidRPr="00D040AA">
          <w:rPr>
            <w:rStyle w:val="a3"/>
            <w:b w:val="0"/>
            <w:bCs w:val="0"/>
            <w:sz w:val="28"/>
            <w:szCs w:val="28"/>
            <w:lang w:val="en-US"/>
          </w:rPr>
          <w:t>viyna</w:t>
        </w:r>
        <w:r w:rsidR="009F7A69" w:rsidRPr="009F7A69">
          <w:rPr>
            <w:rStyle w:val="a3"/>
            <w:b w:val="0"/>
            <w:bCs w:val="0"/>
            <w:sz w:val="28"/>
            <w:szCs w:val="28"/>
            <w:lang w:val="en-US"/>
          </w:rPr>
          <w:t>-</w:t>
        </w:r>
        <w:r w:rsidR="009F7A69" w:rsidRPr="00D040AA">
          <w:rPr>
            <w:rStyle w:val="a3"/>
            <w:b w:val="0"/>
            <w:bCs w:val="0"/>
            <w:sz w:val="28"/>
            <w:szCs w:val="28"/>
            <w:lang w:val="en-US"/>
          </w:rPr>
          <w:t>v</w:t>
        </w:r>
        <w:r w:rsidR="009F7A69" w:rsidRPr="009F7A69">
          <w:rPr>
            <w:rStyle w:val="a3"/>
            <w:b w:val="0"/>
            <w:bCs w:val="0"/>
            <w:sz w:val="28"/>
            <w:szCs w:val="28"/>
            <w:lang w:val="en-US"/>
          </w:rPr>
          <w:t>-</w:t>
        </w:r>
        <w:r w:rsidR="009F7A69" w:rsidRPr="00D040AA">
          <w:rPr>
            <w:rStyle w:val="a3"/>
            <w:b w:val="0"/>
            <w:bCs w:val="0"/>
            <w:sz w:val="28"/>
            <w:szCs w:val="28"/>
            <w:lang w:val="en-US"/>
          </w:rPr>
          <w:t>karabasi</w:t>
        </w:r>
        <w:r w:rsidR="009F7A69" w:rsidRPr="009F7A69">
          <w:rPr>
            <w:rStyle w:val="a3"/>
            <w:b w:val="0"/>
            <w:bCs w:val="0"/>
            <w:sz w:val="28"/>
            <w:szCs w:val="28"/>
            <w:lang w:val="en-US"/>
          </w:rPr>
          <w:t>-</w:t>
        </w:r>
        <w:r w:rsidR="009F7A69" w:rsidRPr="00D040AA">
          <w:rPr>
            <w:rStyle w:val="a3"/>
            <w:b w:val="0"/>
            <w:bCs w:val="0"/>
            <w:sz w:val="28"/>
            <w:szCs w:val="28"/>
            <w:lang w:val="en-US"/>
          </w:rPr>
          <w:t>uroky</w:t>
        </w:r>
        <w:r w:rsidR="009F7A69" w:rsidRPr="009F7A69">
          <w:rPr>
            <w:rStyle w:val="a3"/>
            <w:b w:val="0"/>
            <w:bCs w:val="0"/>
            <w:sz w:val="28"/>
            <w:szCs w:val="28"/>
            <w:lang w:val="en-US"/>
          </w:rPr>
          <w:t>-</w:t>
        </w:r>
        <w:r w:rsidR="009F7A69" w:rsidRPr="00D040AA">
          <w:rPr>
            <w:rStyle w:val="a3"/>
            <w:b w:val="0"/>
            <w:bCs w:val="0"/>
            <w:sz w:val="28"/>
            <w:szCs w:val="28"/>
            <w:lang w:val="en-US"/>
          </w:rPr>
          <w:t>dlya</w:t>
        </w:r>
        <w:r w:rsidR="009F7A69" w:rsidRPr="009F7A69">
          <w:rPr>
            <w:rStyle w:val="a3"/>
            <w:b w:val="0"/>
            <w:bCs w:val="0"/>
            <w:sz w:val="28"/>
            <w:szCs w:val="28"/>
            <w:lang w:val="en-US"/>
          </w:rPr>
          <w:t>-</w:t>
        </w:r>
        <w:r w:rsidR="009F7A69" w:rsidRPr="00D040AA">
          <w:rPr>
            <w:rStyle w:val="a3"/>
            <w:b w:val="0"/>
            <w:bCs w:val="0"/>
            <w:sz w:val="28"/>
            <w:szCs w:val="28"/>
            <w:lang w:val="en-US"/>
          </w:rPr>
          <w:t>ukrainy</w:t>
        </w:r>
        <w:r w:rsidR="009F7A69" w:rsidRPr="009F7A69">
          <w:rPr>
            <w:rStyle w:val="a3"/>
            <w:b w:val="0"/>
            <w:bCs w:val="0"/>
            <w:sz w:val="28"/>
            <w:szCs w:val="28"/>
            <w:lang w:val="en-US"/>
          </w:rPr>
          <w:t>-</w:t>
        </w:r>
        <w:r w:rsidR="009F7A69" w:rsidRPr="00D040AA">
          <w:rPr>
            <w:rStyle w:val="a3"/>
            <w:b w:val="0"/>
            <w:bCs w:val="0"/>
            <w:sz w:val="28"/>
            <w:szCs w:val="28"/>
            <w:lang w:val="en-US"/>
          </w:rPr>
          <w:t>ta</w:t>
        </w:r>
        <w:r w:rsidR="009F7A69" w:rsidRPr="009F7A69">
          <w:rPr>
            <w:rStyle w:val="a3"/>
            <w:b w:val="0"/>
            <w:bCs w:val="0"/>
            <w:sz w:val="28"/>
            <w:szCs w:val="28"/>
            <w:lang w:val="en-US"/>
          </w:rPr>
          <w:t>-</w:t>
        </w:r>
        <w:r w:rsidR="009F7A69" w:rsidRPr="00D040AA">
          <w:rPr>
            <w:rStyle w:val="a3"/>
            <w:b w:val="0"/>
            <w:bCs w:val="0"/>
            <w:sz w:val="28"/>
            <w:szCs w:val="28"/>
            <w:lang w:val="en-US"/>
          </w:rPr>
          <w:t>yiyi</w:t>
        </w:r>
        <w:r w:rsidR="009F7A69" w:rsidRPr="009F7A69">
          <w:rPr>
            <w:rStyle w:val="a3"/>
            <w:b w:val="0"/>
            <w:bCs w:val="0"/>
            <w:sz w:val="28"/>
            <w:szCs w:val="28"/>
            <w:lang w:val="en-US"/>
          </w:rPr>
          <w:t>-</w:t>
        </w:r>
        <w:r w:rsidR="009F7A69" w:rsidRPr="00D040AA">
          <w:rPr>
            <w:rStyle w:val="a3"/>
            <w:b w:val="0"/>
            <w:bCs w:val="0"/>
            <w:sz w:val="28"/>
            <w:szCs w:val="28"/>
            <w:lang w:val="en-US"/>
          </w:rPr>
          <w:t>armiyi</w:t>
        </w:r>
        <w:r w:rsidR="009F7A69" w:rsidRPr="009F7A69">
          <w:rPr>
            <w:rStyle w:val="a3"/>
            <w:b w:val="0"/>
            <w:bCs w:val="0"/>
            <w:sz w:val="28"/>
            <w:szCs w:val="28"/>
            <w:lang w:val="en-US"/>
          </w:rPr>
          <w:t>/30939727.</w:t>
        </w:r>
        <w:r w:rsidR="009F7A69" w:rsidRPr="00D040AA">
          <w:rPr>
            <w:rStyle w:val="a3"/>
            <w:b w:val="0"/>
            <w:bCs w:val="0"/>
            <w:sz w:val="28"/>
            <w:szCs w:val="28"/>
            <w:lang w:val="en-US"/>
          </w:rPr>
          <w:t>html</w:t>
        </w:r>
      </w:hyperlink>
    </w:p>
    <w:p w:rsidR="00E07AB3" w:rsidRDefault="00E07AB3" w:rsidP="00E07AB3">
      <w:pPr>
        <w:pStyle w:val="1"/>
        <w:shd w:val="clear" w:color="auto" w:fill="FFFFFF"/>
        <w:spacing w:before="0" w:beforeAutospacing="0" w:after="0" w:afterAutospacing="0"/>
        <w:jc w:val="both"/>
        <w:rPr>
          <w:b w:val="0"/>
          <w:spacing w:val="-5"/>
          <w:sz w:val="28"/>
          <w:szCs w:val="28"/>
          <w:shd w:val="clear" w:color="auto" w:fill="F7F7F7"/>
          <w:lang w:val="uk-UA"/>
        </w:rPr>
      </w:pPr>
      <w:r w:rsidRPr="009C4542">
        <w:rPr>
          <w:rStyle w:val="a4"/>
          <w:iCs/>
          <w:sz w:val="28"/>
          <w:szCs w:val="28"/>
          <w:shd w:val="clear" w:color="auto" w:fill="FFFFFF"/>
          <w:lang w:val="en-US"/>
        </w:rPr>
        <w:t> </w:t>
      </w:r>
      <w:proofErr w:type="spellStart"/>
      <w:r w:rsidRPr="00E07AB3">
        <w:rPr>
          <w:rStyle w:val="a4"/>
          <w:iCs/>
          <w:sz w:val="28"/>
          <w:szCs w:val="28"/>
          <w:shd w:val="clear" w:color="auto" w:fill="FFFFFF"/>
        </w:rPr>
        <w:t>Ліскович</w:t>
      </w:r>
      <w:proofErr w:type="spellEnd"/>
      <w:r w:rsidRPr="00E07AB3">
        <w:rPr>
          <w:rStyle w:val="a4"/>
          <w:iCs/>
          <w:sz w:val="28"/>
          <w:szCs w:val="28"/>
          <w:shd w:val="clear" w:color="auto" w:fill="FFFFFF"/>
          <w:lang w:val="uk-UA"/>
        </w:rPr>
        <w:t xml:space="preserve"> </w:t>
      </w:r>
      <w:r w:rsidRPr="00E07AB3">
        <w:rPr>
          <w:rStyle w:val="a4"/>
          <w:iCs/>
          <w:sz w:val="28"/>
          <w:szCs w:val="28"/>
          <w:shd w:val="clear" w:color="auto" w:fill="FFFFFF"/>
        </w:rPr>
        <w:t>Мирослав</w:t>
      </w:r>
      <w:r w:rsidRPr="00E07AB3">
        <w:rPr>
          <w:rStyle w:val="a4"/>
          <w:iCs/>
          <w:sz w:val="28"/>
          <w:szCs w:val="28"/>
          <w:shd w:val="clear" w:color="auto" w:fill="FFFFFF"/>
          <w:lang w:val="uk-UA"/>
        </w:rPr>
        <w:t xml:space="preserve">. </w:t>
      </w:r>
      <w:r>
        <w:rPr>
          <w:b w:val="0"/>
          <w:bCs w:val="0"/>
          <w:color w:val="1F2124"/>
          <w:sz w:val="28"/>
          <w:szCs w:val="28"/>
          <w:lang w:val="uk-UA"/>
        </w:rPr>
        <w:t xml:space="preserve">П’ять важливих уроків війни в </w:t>
      </w:r>
      <w:proofErr w:type="spellStart"/>
      <w:r>
        <w:rPr>
          <w:b w:val="0"/>
          <w:bCs w:val="0"/>
          <w:color w:val="1F2124"/>
          <w:sz w:val="28"/>
          <w:szCs w:val="28"/>
          <w:lang w:val="uk-UA"/>
        </w:rPr>
        <w:t>Карабасі</w:t>
      </w:r>
      <w:proofErr w:type="spellEnd"/>
      <w:r>
        <w:rPr>
          <w:b w:val="0"/>
          <w:bCs w:val="0"/>
          <w:color w:val="1F2124"/>
          <w:sz w:val="28"/>
          <w:szCs w:val="28"/>
          <w:lang w:val="uk-UA"/>
        </w:rPr>
        <w:t xml:space="preserve"> для України та її армії. Укрінформ. </w:t>
      </w:r>
      <w:r w:rsidRPr="00C86774">
        <w:rPr>
          <w:b w:val="0"/>
          <w:spacing w:val="-5"/>
          <w:sz w:val="28"/>
          <w:szCs w:val="28"/>
          <w:lang w:val="uk-UA"/>
        </w:rPr>
        <w:t>Мультимедійна платформа іномовлення України</w:t>
      </w:r>
      <w:r w:rsidRPr="00C86774">
        <w:rPr>
          <w:b w:val="0"/>
          <w:spacing w:val="-5"/>
          <w:sz w:val="28"/>
          <w:szCs w:val="28"/>
          <w:lang w:val="uk-UA"/>
        </w:rPr>
        <w:t>. 26 квітня 2021 р.</w:t>
      </w:r>
      <w:r>
        <w:rPr>
          <w:b w:val="0"/>
          <w:spacing w:val="-5"/>
          <w:sz w:val="28"/>
          <w:szCs w:val="28"/>
          <w:shd w:val="clear" w:color="auto" w:fill="F7F7F7"/>
          <w:lang w:val="uk-UA"/>
        </w:rPr>
        <w:t xml:space="preserve"> </w:t>
      </w:r>
      <w:r>
        <w:rPr>
          <w:b w:val="0"/>
          <w:spacing w:val="-5"/>
          <w:sz w:val="28"/>
          <w:szCs w:val="28"/>
          <w:shd w:val="clear" w:color="auto" w:fill="F7F7F7"/>
          <w:lang w:val="uk-UA"/>
        </w:rPr>
        <w:fldChar w:fldCharType="begin"/>
      </w:r>
      <w:r>
        <w:rPr>
          <w:b w:val="0"/>
          <w:spacing w:val="-5"/>
          <w:sz w:val="28"/>
          <w:szCs w:val="28"/>
          <w:shd w:val="clear" w:color="auto" w:fill="F7F7F7"/>
          <w:lang w:val="uk-UA"/>
        </w:rPr>
        <w:instrText xml:space="preserve"> HYPERLINK "</w:instrText>
      </w:r>
      <w:r w:rsidRPr="00E07AB3">
        <w:rPr>
          <w:b w:val="0"/>
          <w:spacing w:val="-5"/>
          <w:sz w:val="28"/>
          <w:szCs w:val="28"/>
          <w:shd w:val="clear" w:color="auto" w:fill="F7F7F7"/>
          <w:lang w:val="uk-UA"/>
        </w:rPr>
        <w:instrText>https://www.ukrinform.ua/rubric-polytics/3138527-pat-vazlivih-urokiv-vijni-v-karabasi-dla-ukraini-ta-ii-armii.html</w:instrText>
      </w:r>
      <w:r>
        <w:rPr>
          <w:b w:val="0"/>
          <w:spacing w:val="-5"/>
          <w:sz w:val="28"/>
          <w:szCs w:val="28"/>
          <w:shd w:val="clear" w:color="auto" w:fill="F7F7F7"/>
          <w:lang w:val="uk-UA"/>
        </w:rPr>
        <w:instrText xml:space="preserve">" </w:instrText>
      </w:r>
      <w:r>
        <w:rPr>
          <w:b w:val="0"/>
          <w:spacing w:val="-5"/>
          <w:sz w:val="28"/>
          <w:szCs w:val="28"/>
          <w:shd w:val="clear" w:color="auto" w:fill="F7F7F7"/>
          <w:lang w:val="uk-UA"/>
        </w:rPr>
        <w:fldChar w:fldCharType="separate"/>
      </w:r>
      <w:r w:rsidRPr="00D040AA">
        <w:rPr>
          <w:rStyle w:val="a3"/>
          <w:b w:val="0"/>
          <w:spacing w:val="-5"/>
          <w:sz w:val="28"/>
          <w:szCs w:val="28"/>
          <w:shd w:val="clear" w:color="auto" w:fill="F7F7F7"/>
          <w:lang w:val="uk-UA"/>
        </w:rPr>
        <w:t>https://www.ukrinform.ua/rubric-polytics/3138527-pat-vazlivih-urokiv-vijni-v-karabasi-dla-ukraini-ta-ii-armii.html</w:t>
      </w:r>
      <w:r>
        <w:rPr>
          <w:b w:val="0"/>
          <w:spacing w:val="-5"/>
          <w:sz w:val="28"/>
          <w:szCs w:val="28"/>
          <w:shd w:val="clear" w:color="auto" w:fill="F7F7F7"/>
          <w:lang w:val="uk-UA"/>
        </w:rPr>
        <w:fldChar w:fldCharType="end"/>
      </w:r>
    </w:p>
    <w:p w:rsidR="00E72D82" w:rsidRDefault="00E72D82" w:rsidP="009F7A69">
      <w:pPr>
        <w:shd w:val="clear" w:color="auto" w:fill="FFFFFF"/>
        <w:jc w:val="both"/>
        <w:textAlignment w:val="baseline"/>
        <w:rPr>
          <w:rStyle w:val="a3"/>
          <w:rFonts w:ascii="Times New Roman" w:eastAsia="Times New Roman" w:hAnsi="Times New Roman" w:cs="Times New Roman"/>
          <w:bCs/>
          <w:kern w:val="36"/>
          <w:sz w:val="28"/>
          <w:szCs w:val="28"/>
          <w:lang w:eastAsia="ru-RU"/>
        </w:rPr>
      </w:pPr>
      <w:r w:rsidRPr="002C49F8">
        <w:rPr>
          <w:rFonts w:ascii="Times New Roman" w:eastAsia="Times New Roman" w:hAnsi="Times New Roman" w:cs="Times New Roman"/>
          <w:bCs/>
          <w:color w:val="000000"/>
          <w:kern w:val="36"/>
          <w:sz w:val="28"/>
          <w:szCs w:val="28"/>
          <w:lang w:eastAsia="ru-RU"/>
        </w:rPr>
        <w:t xml:space="preserve">Майоров Максим. Карабах 1988 – 2020: </w:t>
      </w:r>
      <w:proofErr w:type="spellStart"/>
      <w:r w:rsidRPr="002C49F8">
        <w:rPr>
          <w:rFonts w:ascii="Times New Roman" w:eastAsia="Times New Roman" w:hAnsi="Times New Roman" w:cs="Times New Roman"/>
          <w:bCs/>
          <w:color w:val="000000"/>
          <w:kern w:val="36"/>
          <w:sz w:val="28"/>
          <w:szCs w:val="28"/>
          <w:lang w:eastAsia="ru-RU"/>
        </w:rPr>
        <w:t>історія</w:t>
      </w:r>
      <w:proofErr w:type="spellEnd"/>
      <w:r w:rsidRPr="002C49F8">
        <w:rPr>
          <w:rFonts w:ascii="Times New Roman" w:eastAsia="Times New Roman" w:hAnsi="Times New Roman" w:cs="Times New Roman"/>
          <w:bCs/>
          <w:color w:val="000000"/>
          <w:kern w:val="36"/>
          <w:sz w:val="28"/>
          <w:szCs w:val="28"/>
          <w:lang w:eastAsia="ru-RU"/>
        </w:rPr>
        <w:t xml:space="preserve"> </w:t>
      </w:r>
      <w:proofErr w:type="spellStart"/>
      <w:r w:rsidRPr="002C49F8">
        <w:rPr>
          <w:rFonts w:ascii="Times New Roman" w:eastAsia="Times New Roman" w:hAnsi="Times New Roman" w:cs="Times New Roman"/>
          <w:bCs/>
          <w:color w:val="000000"/>
          <w:kern w:val="36"/>
          <w:sz w:val="28"/>
          <w:szCs w:val="28"/>
          <w:lang w:eastAsia="ru-RU"/>
        </w:rPr>
        <w:t>війни</w:t>
      </w:r>
      <w:proofErr w:type="spellEnd"/>
      <w:r w:rsidRPr="002C49F8">
        <w:rPr>
          <w:rFonts w:ascii="Times New Roman" w:eastAsia="Times New Roman" w:hAnsi="Times New Roman" w:cs="Times New Roman"/>
          <w:bCs/>
          <w:color w:val="000000"/>
          <w:kern w:val="36"/>
          <w:sz w:val="28"/>
          <w:szCs w:val="28"/>
          <w:lang w:eastAsia="ru-RU"/>
        </w:rPr>
        <w:t xml:space="preserve"> в картах</w:t>
      </w:r>
      <w:r>
        <w:rPr>
          <w:rFonts w:ascii="Times New Roman" w:eastAsia="Times New Roman" w:hAnsi="Times New Roman" w:cs="Times New Roman"/>
          <w:bCs/>
          <w:color w:val="000000"/>
          <w:kern w:val="36"/>
          <w:sz w:val="28"/>
          <w:szCs w:val="28"/>
          <w:lang w:eastAsia="ru-RU"/>
        </w:rPr>
        <w:t xml:space="preserve">.  Цензор Нет. </w:t>
      </w:r>
      <w:hyperlink r:id="rId19" w:history="1">
        <w:r w:rsidRPr="00CF5F62">
          <w:rPr>
            <w:rStyle w:val="a3"/>
            <w:rFonts w:ascii="Times New Roman" w:eastAsia="Times New Roman" w:hAnsi="Times New Roman" w:cs="Times New Roman"/>
            <w:bCs/>
            <w:kern w:val="36"/>
            <w:sz w:val="28"/>
            <w:szCs w:val="28"/>
            <w:lang w:eastAsia="ru-RU"/>
          </w:rPr>
          <w:t>https://m.censor.net/ru/resonance/3232973/</w:t>
        </w:r>
        <w:r w:rsidRPr="00CF5F62">
          <w:rPr>
            <w:rStyle w:val="a3"/>
            <w:rFonts w:ascii="Times New Roman" w:eastAsia="Times New Roman" w:hAnsi="Times New Roman" w:cs="Times New Roman"/>
            <w:bCs/>
            <w:kern w:val="36"/>
            <w:sz w:val="28"/>
            <w:szCs w:val="28"/>
            <w:lang w:val="uk-UA" w:eastAsia="ru-RU"/>
          </w:rPr>
          <w:t xml:space="preserve"> </w:t>
        </w:r>
        <w:r w:rsidRPr="00CF5F62">
          <w:rPr>
            <w:rStyle w:val="a3"/>
            <w:rFonts w:ascii="Times New Roman" w:eastAsia="Times New Roman" w:hAnsi="Times New Roman" w:cs="Times New Roman"/>
            <w:bCs/>
            <w:kern w:val="36"/>
            <w:sz w:val="28"/>
            <w:szCs w:val="28"/>
            <w:lang w:eastAsia="ru-RU"/>
          </w:rPr>
          <w:t>karabah_1988_2020_storya</w:t>
        </w:r>
        <w:r w:rsidRPr="00CF5F62">
          <w:rPr>
            <w:rStyle w:val="a3"/>
            <w:rFonts w:ascii="Times New Roman" w:eastAsia="Times New Roman" w:hAnsi="Times New Roman" w:cs="Times New Roman"/>
            <w:bCs/>
            <w:kern w:val="36"/>
            <w:sz w:val="28"/>
            <w:szCs w:val="28"/>
            <w:lang w:val="uk-UA" w:eastAsia="ru-RU"/>
          </w:rPr>
          <w:t xml:space="preserve"> </w:t>
        </w:r>
        <w:r w:rsidRPr="00CF5F62">
          <w:rPr>
            <w:rStyle w:val="a3"/>
            <w:rFonts w:ascii="Times New Roman" w:eastAsia="Times New Roman" w:hAnsi="Times New Roman" w:cs="Times New Roman"/>
            <w:bCs/>
            <w:kern w:val="36"/>
            <w:sz w:val="28"/>
            <w:szCs w:val="28"/>
            <w:lang w:eastAsia="ru-RU"/>
          </w:rPr>
          <w:t>_vyini_v_kartah</w:t>
        </w:r>
      </w:hyperlink>
    </w:p>
    <w:p w:rsidR="00F828F9" w:rsidRPr="00C64123" w:rsidRDefault="00C64123" w:rsidP="00F828F9">
      <w:pPr>
        <w:pStyle w:val="1"/>
        <w:spacing w:before="0" w:beforeAutospacing="0" w:after="0" w:afterAutospacing="0" w:line="240" w:lineRule="atLeast"/>
        <w:ind w:firstLine="708"/>
        <w:jc w:val="both"/>
        <w:textAlignment w:val="baseline"/>
        <w:rPr>
          <w:b w:val="0"/>
          <w:sz w:val="28"/>
          <w:szCs w:val="28"/>
          <w:lang w:val="uk-UA"/>
        </w:rPr>
      </w:pPr>
      <w:r w:rsidRPr="00C64123">
        <w:rPr>
          <w:b w:val="0"/>
          <w:sz w:val="28"/>
          <w:szCs w:val="28"/>
          <w:lang w:val="uk-UA"/>
        </w:rPr>
        <w:t xml:space="preserve">Майоров Максим. Карабах 1988 – 2020: як не заплутатися у районах та назвах населених пунктів. Історична правда. 2021. 18 квітня. </w:t>
      </w:r>
      <w:hyperlink r:id="rId20" w:history="1">
        <w:r w:rsidRPr="00C64123">
          <w:rPr>
            <w:rStyle w:val="a3"/>
            <w:b w:val="0"/>
            <w:color w:val="auto"/>
            <w:sz w:val="28"/>
            <w:szCs w:val="28"/>
            <w:lang w:val="uk-UA"/>
          </w:rPr>
          <w:t>https://www.istpravda.com.ua/articles/2020/12/2/158598/</w:t>
        </w:r>
      </w:hyperlink>
    </w:p>
    <w:p w:rsidR="00E72D82" w:rsidRDefault="00E72D82" w:rsidP="009934D0">
      <w:pPr>
        <w:pStyle w:val="1"/>
        <w:spacing w:before="0" w:beforeAutospacing="0" w:after="0" w:afterAutospacing="0"/>
        <w:ind w:firstLine="708"/>
        <w:jc w:val="both"/>
        <w:rPr>
          <w:b w:val="0"/>
          <w:color w:val="333333"/>
          <w:sz w:val="28"/>
          <w:szCs w:val="28"/>
        </w:rPr>
      </w:pPr>
      <w:r w:rsidRPr="009934D0">
        <w:rPr>
          <w:b w:val="0"/>
          <w:sz w:val="28"/>
          <w:szCs w:val="28"/>
        </w:rPr>
        <w:t>Нагорный Карабах: почему Азербайджан и Армения воюют за скалы и предгорья (история конфликта)</w:t>
      </w:r>
      <w:r>
        <w:rPr>
          <w:b w:val="0"/>
          <w:sz w:val="28"/>
          <w:szCs w:val="28"/>
        </w:rPr>
        <w:t xml:space="preserve">. </w:t>
      </w:r>
      <w:r w:rsidRPr="009934D0">
        <w:rPr>
          <w:b w:val="0"/>
          <w:color w:val="333333"/>
          <w:sz w:val="28"/>
          <w:szCs w:val="28"/>
        </w:rPr>
        <w:t>Информационное агентство ASPI</w:t>
      </w:r>
      <w:r>
        <w:rPr>
          <w:rFonts w:ascii="Arial" w:hAnsi="Arial" w:cs="Arial"/>
          <w:color w:val="333333"/>
        </w:rPr>
        <w:br/>
      </w:r>
      <w:hyperlink r:id="rId21" w:anchor="gsc.tab=0" w:history="1">
        <w:r w:rsidRPr="00CF5F62">
          <w:rPr>
            <w:rStyle w:val="a3"/>
            <w:b w:val="0"/>
            <w:sz w:val="28"/>
            <w:szCs w:val="28"/>
          </w:rPr>
          <w:t>https://aspi.com.ua/ru/news/politika/nagornyy-karabakh-pochemu-azerbaydzhan-i-armeniya-voyuyut-za-skaly-i-predgorya#gsc.tab=0</w:t>
        </w:r>
      </w:hyperlink>
    </w:p>
    <w:p w:rsidR="00E72D82" w:rsidRDefault="00E72D82" w:rsidP="009934D0">
      <w:pPr>
        <w:pStyle w:val="1"/>
        <w:spacing w:before="0" w:beforeAutospacing="0" w:after="0" w:afterAutospacing="0"/>
        <w:ind w:firstLine="708"/>
        <w:jc w:val="both"/>
        <w:rPr>
          <w:b w:val="0"/>
          <w:sz w:val="28"/>
          <w:szCs w:val="28"/>
        </w:rPr>
      </w:pPr>
      <w:r w:rsidRPr="00D244E2">
        <w:rPr>
          <w:b w:val="0"/>
          <w:sz w:val="28"/>
          <w:szCs w:val="28"/>
        </w:rPr>
        <w:t xml:space="preserve">Нуриева </w:t>
      </w:r>
      <w:proofErr w:type="spellStart"/>
      <w:r w:rsidRPr="00D244E2">
        <w:rPr>
          <w:b w:val="0"/>
          <w:sz w:val="28"/>
          <w:szCs w:val="28"/>
        </w:rPr>
        <w:t>Ирада</w:t>
      </w:r>
      <w:proofErr w:type="spellEnd"/>
      <w:r w:rsidRPr="00D244E2">
        <w:rPr>
          <w:b w:val="0"/>
          <w:sz w:val="28"/>
          <w:szCs w:val="28"/>
        </w:rPr>
        <w:t xml:space="preserve"> Тофик </w:t>
      </w:r>
      <w:proofErr w:type="spellStart"/>
      <w:r w:rsidRPr="00D244E2">
        <w:rPr>
          <w:b w:val="0"/>
          <w:sz w:val="28"/>
          <w:szCs w:val="28"/>
        </w:rPr>
        <w:t>гызы</w:t>
      </w:r>
      <w:proofErr w:type="spellEnd"/>
      <w:r>
        <w:rPr>
          <w:b w:val="0"/>
          <w:sz w:val="28"/>
          <w:szCs w:val="28"/>
        </w:rPr>
        <w:t xml:space="preserve">. </w:t>
      </w:r>
      <w:r w:rsidRPr="00D244E2">
        <w:rPr>
          <w:b w:val="0"/>
          <w:sz w:val="28"/>
          <w:szCs w:val="28"/>
        </w:rPr>
        <w:t xml:space="preserve">НАГОРНЫЙ КАРАБАХ – ИСКОННО АЗЕРБАЙДЖАНСКАЯ ТЕРРИТОРИЯ Нуриева </w:t>
      </w:r>
      <w:proofErr w:type="spellStart"/>
      <w:r w:rsidRPr="00D244E2">
        <w:rPr>
          <w:b w:val="0"/>
          <w:sz w:val="28"/>
          <w:szCs w:val="28"/>
        </w:rPr>
        <w:t>Ирада</w:t>
      </w:r>
      <w:proofErr w:type="spellEnd"/>
      <w:r w:rsidRPr="00D244E2">
        <w:rPr>
          <w:b w:val="0"/>
          <w:sz w:val="28"/>
          <w:szCs w:val="28"/>
        </w:rPr>
        <w:t xml:space="preserve"> Тофик </w:t>
      </w:r>
      <w:proofErr w:type="spellStart"/>
      <w:r w:rsidRPr="00D244E2">
        <w:rPr>
          <w:b w:val="0"/>
          <w:sz w:val="28"/>
          <w:szCs w:val="28"/>
        </w:rPr>
        <w:t>гызы</w:t>
      </w:r>
      <w:proofErr w:type="spellEnd"/>
      <w:r>
        <w:rPr>
          <w:b w:val="0"/>
          <w:sz w:val="28"/>
          <w:szCs w:val="28"/>
        </w:rPr>
        <w:t xml:space="preserve">. </w:t>
      </w:r>
      <w:r w:rsidRPr="00D244E2">
        <w:rPr>
          <w:b w:val="0"/>
          <w:sz w:val="28"/>
          <w:szCs w:val="28"/>
        </w:rPr>
        <w:t xml:space="preserve">Актуальные вопросы общественных наук: </w:t>
      </w:r>
      <w:proofErr w:type="spellStart"/>
      <w:r w:rsidRPr="00D244E2">
        <w:rPr>
          <w:b w:val="0"/>
          <w:sz w:val="28"/>
          <w:szCs w:val="28"/>
        </w:rPr>
        <w:t>cоциология</w:t>
      </w:r>
      <w:proofErr w:type="spellEnd"/>
      <w:r w:rsidRPr="00D244E2">
        <w:rPr>
          <w:b w:val="0"/>
          <w:sz w:val="28"/>
          <w:szCs w:val="28"/>
        </w:rPr>
        <w:t>, политология, философия, история. № 1 (53), 2016</w:t>
      </w:r>
      <w:r>
        <w:rPr>
          <w:b w:val="0"/>
          <w:sz w:val="28"/>
          <w:szCs w:val="28"/>
        </w:rPr>
        <w:t xml:space="preserve">. С.51 – 56. </w:t>
      </w:r>
      <w:hyperlink w:history="1">
        <w:r w:rsidRPr="00CF5F62">
          <w:rPr>
            <w:rStyle w:val="a3"/>
            <w:b w:val="0"/>
            <w:sz w:val="28"/>
            <w:szCs w:val="28"/>
          </w:rPr>
          <w:t>file:///C: /</w:t>
        </w:r>
        <w:proofErr w:type="spellStart"/>
        <w:r w:rsidRPr="00CF5F62">
          <w:rPr>
            <w:rStyle w:val="a3"/>
            <w:b w:val="0"/>
            <w:sz w:val="28"/>
            <w:szCs w:val="28"/>
          </w:rPr>
          <w:t>Users</w:t>
        </w:r>
        <w:proofErr w:type="spellEnd"/>
        <w:r w:rsidRPr="00CF5F62">
          <w:rPr>
            <w:rStyle w:val="a3"/>
            <w:b w:val="0"/>
            <w:sz w:val="28"/>
            <w:szCs w:val="28"/>
          </w:rPr>
          <w:t>/ home/Downloads/nagornyy-karabah-iskonno-azerbaydzhanskaya-territoriya.pdf</w:t>
        </w:r>
      </w:hyperlink>
    </w:p>
    <w:p w:rsidR="00E72D82" w:rsidRDefault="00E72D82" w:rsidP="00E72D82">
      <w:pPr>
        <w:pStyle w:val="1"/>
        <w:shd w:val="clear" w:color="auto" w:fill="FFFFFF"/>
        <w:spacing w:before="0" w:beforeAutospacing="0" w:after="0" w:afterAutospacing="0"/>
        <w:rPr>
          <w:b w:val="0"/>
          <w:bCs w:val="0"/>
          <w:color w:val="1E1E1E"/>
          <w:sz w:val="28"/>
          <w:szCs w:val="28"/>
          <w:lang w:val="uk-UA"/>
        </w:rPr>
      </w:pPr>
      <w:r w:rsidRPr="00E72D82">
        <w:rPr>
          <w:b w:val="0"/>
          <w:bCs w:val="0"/>
          <w:color w:val="1E1E1E"/>
          <w:sz w:val="28"/>
          <w:szCs w:val="28"/>
          <w:lang w:val="uk-UA"/>
        </w:rPr>
        <w:t xml:space="preserve">Перемога збройної дипломатії та користь для України – підсумки війни в Нагірному </w:t>
      </w:r>
      <w:proofErr w:type="spellStart"/>
      <w:r w:rsidRPr="00E72D82">
        <w:rPr>
          <w:b w:val="0"/>
          <w:bCs w:val="0"/>
          <w:color w:val="1E1E1E"/>
          <w:sz w:val="28"/>
          <w:szCs w:val="28"/>
          <w:lang w:val="uk-UA"/>
        </w:rPr>
        <w:t>Карабасі</w:t>
      </w:r>
      <w:proofErr w:type="spellEnd"/>
      <w:r>
        <w:rPr>
          <w:b w:val="0"/>
          <w:bCs w:val="0"/>
          <w:color w:val="1E1E1E"/>
          <w:sz w:val="28"/>
          <w:szCs w:val="28"/>
          <w:lang w:val="uk-UA"/>
        </w:rPr>
        <w:t xml:space="preserve">. </w:t>
      </w:r>
      <w:hyperlink r:id="rId22" w:history="1">
        <w:r w:rsidRPr="00CF5F62">
          <w:rPr>
            <w:rStyle w:val="a3"/>
            <w:b w:val="0"/>
            <w:bCs w:val="0"/>
            <w:sz w:val="28"/>
            <w:szCs w:val="28"/>
            <w:lang w:val="uk-UA"/>
          </w:rPr>
          <w:t>https://savelife.in.ua/ua/peremoga-zbrojnoi-dyplomatii-ta-koryst-dlya-ukrainy-%E2%80%93-pidsumky-vijny-v-nagirnomu-karabasi/</w:t>
        </w:r>
      </w:hyperlink>
    </w:p>
    <w:p w:rsidR="00E72D82" w:rsidRDefault="00E72D82" w:rsidP="00E72D82">
      <w:pPr>
        <w:jc w:val="both"/>
        <w:rPr>
          <w:rStyle w:val="a3"/>
          <w:rFonts w:ascii="Times New Roman" w:hAnsi="Times New Roman" w:cs="Times New Roman"/>
          <w:sz w:val="28"/>
          <w:szCs w:val="28"/>
        </w:rPr>
      </w:pPr>
      <w:r w:rsidRPr="0087674F">
        <w:rPr>
          <w:rFonts w:ascii="Times New Roman" w:hAnsi="Times New Roman" w:cs="Times New Roman"/>
          <w:sz w:val="28"/>
          <w:szCs w:val="28"/>
        </w:rPr>
        <w:t>Пономарев В.А.</w:t>
      </w:r>
      <w:r>
        <w:rPr>
          <w:rFonts w:ascii="Times New Roman" w:hAnsi="Times New Roman" w:cs="Times New Roman"/>
          <w:sz w:val="28"/>
          <w:szCs w:val="28"/>
        </w:rPr>
        <w:t xml:space="preserve"> </w:t>
      </w:r>
      <w:r w:rsidRPr="0087674F">
        <w:rPr>
          <w:rFonts w:ascii="Times New Roman" w:hAnsi="Times New Roman" w:cs="Times New Roman"/>
          <w:sz w:val="28"/>
          <w:szCs w:val="28"/>
        </w:rPr>
        <w:t xml:space="preserve">СОЦИАЛЬНО-ПОЛИТИЧЕСКИЕ ПРИЧИНЫ ВОЗНИКНОВЕНИЯ МЕЖЭТНИЧЕСКОГО КОНФЛИКТА В НАГОРНОМ КАРАБАХЕ И ВОКРУГ НЕГО В КОНЦЕ 1980-х – НАЧАЛЕ 1990-х гг.: ИСТОРИЧЕСКИЙ АСПЕКТ. Вестник </w:t>
      </w:r>
      <w:proofErr w:type="spellStart"/>
      <w:r w:rsidRPr="0087674F">
        <w:rPr>
          <w:rFonts w:ascii="Times New Roman" w:hAnsi="Times New Roman" w:cs="Times New Roman"/>
          <w:sz w:val="28"/>
          <w:szCs w:val="28"/>
        </w:rPr>
        <w:t>КемГУ</w:t>
      </w:r>
      <w:proofErr w:type="spellEnd"/>
      <w:r w:rsidRPr="0087674F">
        <w:rPr>
          <w:rFonts w:ascii="Times New Roman" w:hAnsi="Times New Roman" w:cs="Times New Roman"/>
          <w:sz w:val="28"/>
          <w:szCs w:val="28"/>
        </w:rPr>
        <w:t>. № 2 (46) 2011</w:t>
      </w:r>
      <w:r>
        <w:rPr>
          <w:rFonts w:ascii="Times New Roman" w:hAnsi="Times New Roman" w:cs="Times New Roman"/>
          <w:sz w:val="28"/>
          <w:szCs w:val="28"/>
        </w:rPr>
        <w:t xml:space="preserve">. С.33 -39. </w:t>
      </w:r>
      <w:hyperlink r:id="rId23" w:history="1">
        <w:r w:rsidRPr="00CF5F62">
          <w:rPr>
            <w:rStyle w:val="a3"/>
            <w:rFonts w:ascii="Times New Roman" w:hAnsi="Times New Roman" w:cs="Times New Roman"/>
            <w:sz w:val="28"/>
            <w:szCs w:val="28"/>
          </w:rPr>
          <w:t>file:///C:/Users/home/Downloads/sotsialno-politicheskie-prichiny-vozniknoveniya-mezhetnicheskogo-konflikta-v-nagornom-karabahe-i-vokrug-nego-v-kontse-1980-h-nachale-1990-h-gg-istoricheskiy-aspekt.pdf</w:t>
        </w:r>
      </w:hyperlink>
    </w:p>
    <w:p w:rsidR="00E72D82" w:rsidRDefault="00E72D82" w:rsidP="005E61AB">
      <w:pPr>
        <w:pStyle w:val="1"/>
        <w:shd w:val="clear" w:color="auto" w:fill="FFFFFF"/>
        <w:spacing w:before="0" w:beforeAutospacing="0" w:after="0" w:afterAutospacing="0"/>
        <w:jc w:val="both"/>
        <w:rPr>
          <w:b w:val="0"/>
          <w:sz w:val="28"/>
          <w:szCs w:val="28"/>
        </w:rPr>
      </w:pPr>
      <w:r>
        <w:rPr>
          <w:b w:val="0"/>
          <w:sz w:val="28"/>
          <w:szCs w:val="28"/>
        </w:rPr>
        <w:t xml:space="preserve">Рыльская М.А. </w:t>
      </w:r>
      <w:r w:rsidRPr="005E61AB">
        <w:rPr>
          <w:b w:val="0"/>
          <w:sz w:val="28"/>
          <w:szCs w:val="28"/>
        </w:rPr>
        <w:t xml:space="preserve">Нагорно-Карабахская «бомба замедленного действия» </w:t>
      </w:r>
      <w:proofErr w:type="spellStart"/>
      <w:r w:rsidRPr="005E61AB">
        <w:rPr>
          <w:b w:val="0"/>
          <w:sz w:val="28"/>
          <w:szCs w:val="28"/>
        </w:rPr>
        <w:t>Nagorno-Karabakh</w:t>
      </w:r>
      <w:proofErr w:type="spellEnd"/>
      <w:r w:rsidRPr="005E61AB">
        <w:rPr>
          <w:b w:val="0"/>
          <w:sz w:val="28"/>
          <w:szCs w:val="28"/>
        </w:rPr>
        <w:t xml:space="preserve"> "</w:t>
      </w:r>
      <w:proofErr w:type="spellStart"/>
      <w:r w:rsidRPr="005E61AB">
        <w:rPr>
          <w:b w:val="0"/>
          <w:sz w:val="28"/>
          <w:szCs w:val="28"/>
        </w:rPr>
        <w:t>timebomb</w:t>
      </w:r>
      <w:proofErr w:type="spellEnd"/>
      <w:r w:rsidRPr="005E61AB">
        <w:rPr>
          <w:b w:val="0"/>
          <w:sz w:val="28"/>
          <w:szCs w:val="28"/>
        </w:rPr>
        <w:t>"</w:t>
      </w:r>
      <w:r>
        <w:rPr>
          <w:b w:val="0"/>
          <w:sz w:val="28"/>
          <w:szCs w:val="28"/>
        </w:rPr>
        <w:t xml:space="preserve">. </w:t>
      </w:r>
      <w:proofErr w:type="spellStart"/>
      <w:proofErr w:type="gramStart"/>
      <w:r>
        <w:rPr>
          <w:b w:val="0"/>
          <w:sz w:val="28"/>
          <w:szCs w:val="28"/>
        </w:rPr>
        <w:t>Наука,общество</w:t>
      </w:r>
      <w:proofErr w:type="spellEnd"/>
      <w:proofErr w:type="gramEnd"/>
      <w:r>
        <w:rPr>
          <w:b w:val="0"/>
          <w:sz w:val="28"/>
          <w:szCs w:val="28"/>
        </w:rPr>
        <w:t>, оборона.2016.№2 (7).</w:t>
      </w:r>
      <w:r w:rsidRPr="005E61AB">
        <w:t xml:space="preserve"> </w:t>
      </w:r>
      <w:hyperlink r:id="rId24" w:history="1">
        <w:r w:rsidRPr="00CF5F62">
          <w:rPr>
            <w:rStyle w:val="a3"/>
            <w:b w:val="0"/>
            <w:sz w:val="28"/>
            <w:szCs w:val="28"/>
          </w:rPr>
          <w:t>file:///C:/Users/home/Downloads/nagorno-karabahskaya-bomba-zamedlennogo-deystviya.pdf</w:t>
        </w:r>
      </w:hyperlink>
    </w:p>
    <w:p w:rsidR="00E72D82" w:rsidRDefault="00E72D82" w:rsidP="00E72D82">
      <w:pPr>
        <w:jc w:val="both"/>
        <w:rPr>
          <w:rFonts w:ascii="Times New Roman" w:hAnsi="Times New Roman" w:cs="Times New Roman"/>
          <w:sz w:val="28"/>
          <w:szCs w:val="28"/>
        </w:rPr>
      </w:pPr>
      <w:r w:rsidRPr="009934D0">
        <w:rPr>
          <w:rFonts w:ascii="Times New Roman" w:hAnsi="Times New Roman" w:cs="Times New Roman"/>
          <w:sz w:val="28"/>
          <w:szCs w:val="28"/>
        </w:rPr>
        <w:t>САРКИСЯН Гамлет. НАСЕЛЕНИЕ НАГОРНОГО КАРАБАХА ЗА 100 ЛЕТ (1823-1923 ГГ.)1 (</w:t>
      </w:r>
      <w:proofErr w:type="spellStart"/>
      <w:r w:rsidRPr="009934D0">
        <w:rPr>
          <w:rFonts w:ascii="Times New Roman" w:hAnsi="Times New Roman" w:cs="Times New Roman"/>
          <w:sz w:val="28"/>
          <w:szCs w:val="28"/>
        </w:rPr>
        <w:t>Этнодемографическое</w:t>
      </w:r>
      <w:proofErr w:type="spellEnd"/>
      <w:r w:rsidRPr="009934D0">
        <w:rPr>
          <w:rFonts w:ascii="Times New Roman" w:hAnsi="Times New Roman" w:cs="Times New Roman"/>
          <w:sz w:val="28"/>
          <w:szCs w:val="28"/>
        </w:rPr>
        <w:t xml:space="preserve"> исследование)</w:t>
      </w:r>
      <w:r>
        <w:rPr>
          <w:rFonts w:ascii="Times New Roman" w:hAnsi="Times New Roman" w:cs="Times New Roman"/>
          <w:sz w:val="28"/>
          <w:szCs w:val="28"/>
        </w:rPr>
        <w:t xml:space="preserve">. </w:t>
      </w:r>
      <w:hyperlink r:id="rId25" w:history="1">
        <w:r w:rsidRPr="00CF5F62">
          <w:rPr>
            <w:rStyle w:val="a3"/>
            <w:rFonts w:ascii="Times New Roman" w:hAnsi="Times New Roman" w:cs="Times New Roman"/>
            <w:sz w:val="28"/>
            <w:szCs w:val="28"/>
          </w:rPr>
          <w:t>http://www.armin.am/images/menus/2640/Hamlet_Sargsyan.pdf</w:t>
        </w:r>
      </w:hyperlink>
    </w:p>
    <w:p w:rsidR="00E72D82" w:rsidRDefault="00E023CE" w:rsidP="00E72D82">
      <w:pPr>
        <w:pStyle w:val="1"/>
        <w:shd w:val="clear" w:color="auto" w:fill="FFFFFF"/>
        <w:spacing w:before="0" w:beforeAutospacing="0" w:after="0" w:afterAutospacing="0"/>
        <w:jc w:val="both"/>
        <w:rPr>
          <w:rStyle w:val="a3"/>
          <w:b w:val="0"/>
          <w:bCs w:val="0"/>
          <w:sz w:val="28"/>
          <w:szCs w:val="28"/>
          <w:lang w:val="uk-UA"/>
        </w:rPr>
      </w:pPr>
      <w:hyperlink r:id="rId26" w:history="1">
        <w:r w:rsidR="00E72D82" w:rsidRPr="00E42B3E">
          <w:rPr>
            <w:rStyle w:val="a3"/>
            <w:b w:val="0"/>
            <w:bCs w:val="0"/>
            <w:color w:val="auto"/>
            <w:sz w:val="28"/>
            <w:szCs w:val="28"/>
            <w:u w:val="none"/>
          </w:rPr>
          <w:t>Спирин</w:t>
        </w:r>
      </w:hyperlink>
      <w:r w:rsidR="00E72D82" w:rsidRPr="00E42B3E">
        <w:rPr>
          <w:b w:val="0"/>
          <w:sz w:val="28"/>
          <w:szCs w:val="28"/>
          <w:lang w:val="uk-UA"/>
        </w:rPr>
        <w:t xml:space="preserve"> </w:t>
      </w:r>
      <w:proofErr w:type="spellStart"/>
      <w:r w:rsidR="00E72D82" w:rsidRPr="00E42B3E">
        <w:rPr>
          <w:b w:val="0"/>
          <w:sz w:val="28"/>
          <w:szCs w:val="28"/>
          <w:lang w:val="uk-UA"/>
        </w:rPr>
        <w:t>Евгений</w:t>
      </w:r>
      <w:proofErr w:type="spellEnd"/>
      <w:r w:rsidR="00E72D82" w:rsidRPr="00E42B3E">
        <w:rPr>
          <w:b w:val="0"/>
          <w:sz w:val="28"/>
          <w:szCs w:val="28"/>
          <w:lang w:val="uk-UA"/>
        </w:rPr>
        <w:t xml:space="preserve">,  Коберник Катерина. </w:t>
      </w:r>
      <w:r w:rsidR="00E72D82" w:rsidRPr="00E42B3E">
        <w:rPr>
          <w:b w:val="0"/>
          <w:color w:val="000000"/>
          <w:sz w:val="28"/>
          <w:szCs w:val="28"/>
        </w:rPr>
        <w:t>Армения и Азербайджан воюют за Нагорный Карабах больше 100 лет. Этот конфликт создал Орджоникидзе, подогрел Сталин и усугубил распад СССР</w:t>
      </w:r>
      <w:r w:rsidR="00E72D82" w:rsidRPr="00E42B3E">
        <w:rPr>
          <w:b w:val="0"/>
          <w:bCs w:val="0"/>
          <w:color w:val="000000"/>
          <w:sz w:val="28"/>
          <w:szCs w:val="28"/>
        </w:rPr>
        <w:t> ― две версии одной войны</w:t>
      </w:r>
      <w:r w:rsidR="00E72D82">
        <w:rPr>
          <w:b w:val="0"/>
          <w:bCs w:val="0"/>
          <w:color w:val="000000"/>
          <w:sz w:val="28"/>
          <w:szCs w:val="28"/>
          <w:lang w:val="uk-UA"/>
        </w:rPr>
        <w:t xml:space="preserve">. </w:t>
      </w:r>
      <w:hyperlink r:id="rId27" w:history="1">
        <w:r w:rsidR="00E72D82" w:rsidRPr="00606752">
          <w:rPr>
            <w:rStyle w:val="a3"/>
            <w:b w:val="0"/>
            <w:bCs w:val="0"/>
            <w:sz w:val="28"/>
            <w:szCs w:val="28"/>
            <w:lang w:val="uk-UA"/>
          </w:rPr>
          <w:t>https://babel.ua/ru/texts/51830-armeniya-i-azerbaydzhan-voyuyut-za-nagornyy-</w:t>
        </w:r>
        <w:r w:rsidR="00E72D82" w:rsidRPr="00606752">
          <w:rPr>
            <w:rStyle w:val="a3"/>
            <w:b w:val="0"/>
            <w:bCs w:val="0"/>
            <w:sz w:val="28"/>
            <w:szCs w:val="28"/>
            <w:lang w:val="uk-UA"/>
          </w:rPr>
          <w:lastRenderedPageBreak/>
          <w:t>karabah-bolshe-100-let-etot-konflikt-sozdal-ordzhonik</w:t>
        </w:r>
        <w:r w:rsidR="00E72D82" w:rsidRPr="00606752">
          <w:rPr>
            <w:rStyle w:val="a3"/>
            <w:b w:val="0"/>
            <w:bCs w:val="0"/>
            <w:sz w:val="28"/>
            <w:szCs w:val="28"/>
            <w:lang w:val="uk-UA"/>
          </w:rPr>
          <w:t>i</w:t>
        </w:r>
        <w:r w:rsidR="00E72D82" w:rsidRPr="00606752">
          <w:rPr>
            <w:rStyle w:val="a3"/>
            <w:b w:val="0"/>
            <w:bCs w:val="0"/>
            <w:sz w:val="28"/>
            <w:szCs w:val="28"/>
            <w:lang w:val="uk-UA"/>
          </w:rPr>
          <w:t>dze-podogrel-stalin-i-usugubil-raspad-sssr-dve-versii-odnoy-voyny</w:t>
        </w:r>
      </w:hyperlink>
    </w:p>
    <w:p w:rsidR="00E72D82" w:rsidRDefault="00E72D82" w:rsidP="00E72D82">
      <w:pPr>
        <w:jc w:val="both"/>
        <w:rPr>
          <w:sz w:val="28"/>
          <w:szCs w:val="28"/>
          <w:lang w:val="uk-UA"/>
        </w:rPr>
      </w:pPr>
      <w:r w:rsidRPr="00091E82">
        <w:rPr>
          <w:rFonts w:ascii="Times New Roman" w:hAnsi="Times New Roman" w:cs="Times New Roman"/>
          <w:sz w:val="28"/>
          <w:szCs w:val="28"/>
        </w:rPr>
        <w:t>Толерантность в современном мире. Учебное пособие.</w:t>
      </w:r>
      <w:r>
        <w:rPr>
          <w:rFonts w:ascii="Times New Roman" w:hAnsi="Times New Roman" w:cs="Times New Roman"/>
          <w:sz w:val="28"/>
          <w:szCs w:val="28"/>
        </w:rPr>
        <w:t xml:space="preserve"> СПб, изд-во РГПУим.А.И.Герцена.2008</w:t>
      </w:r>
      <w:r>
        <w:rPr>
          <w:rFonts w:ascii="Times New Roman" w:hAnsi="Times New Roman" w:cs="Times New Roman"/>
          <w:sz w:val="28"/>
          <w:szCs w:val="28"/>
          <w:lang w:val="uk-UA"/>
        </w:rPr>
        <w:t>.208</w:t>
      </w:r>
      <w:r w:rsidRPr="00091E82">
        <w:rPr>
          <w:rFonts w:ascii="Times New Roman" w:hAnsi="Times New Roman" w:cs="Times New Roman"/>
          <w:sz w:val="28"/>
          <w:szCs w:val="28"/>
          <w:lang w:val="uk-UA"/>
        </w:rPr>
        <w:t>с.</w:t>
      </w:r>
      <w:r>
        <w:rPr>
          <w:sz w:val="28"/>
          <w:szCs w:val="28"/>
          <w:lang w:val="uk-UA"/>
        </w:rPr>
        <w:t xml:space="preserve">  </w:t>
      </w:r>
      <w:hyperlink w:history="1">
        <w:r w:rsidRPr="00606752">
          <w:rPr>
            <w:rStyle w:val="a3"/>
            <w:sz w:val="28"/>
            <w:szCs w:val="28"/>
            <w:lang w:val="uk-UA"/>
          </w:rPr>
          <w:t>https://studfile .</w:t>
        </w:r>
        <w:proofErr w:type="spellStart"/>
        <w:r w:rsidRPr="00606752">
          <w:rPr>
            <w:rStyle w:val="a3"/>
            <w:sz w:val="28"/>
            <w:szCs w:val="28"/>
            <w:lang w:val="uk-UA"/>
          </w:rPr>
          <w:t>net</w:t>
        </w:r>
        <w:proofErr w:type="spellEnd"/>
        <w:r w:rsidRPr="00606752">
          <w:rPr>
            <w:rStyle w:val="a3"/>
            <w:sz w:val="28"/>
            <w:szCs w:val="28"/>
            <w:lang w:val="uk-UA"/>
          </w:rPr>
          <w:t xml:space="preserve">/ </w:t>
        </w:r>
        <w:proofErr w:type="spellStart"/>
        <w:r w:rsidRPr="00606752">
          <w:rPr>
            <w:rStyle w:val="a3"/>
            <w:sz w:val="28"/>
            <w:szCs w:val="28"/>
            <w:lang w:val="uk-UA"/>
          </w:rPr>
          <w:t>preview</w:t>
        </w:r>
        <w:proofErr w:type="spellEnd"/>
        <w:r w:rsidRPr="00606752">
          <w:rPr>
            <w:rStyle w:val="a3"/>
            <w:sz w:val="28"/>
            <w:szCs w:val="28"/>
            <w:lang w:val="uk-UA"/>
          </w:rPr>
          <w:t>/ 6341189 /</w:t>
        </w:r>
        <w:proofErr w:type="spellStart"/>
        <w:r w:rsidRPr="00606752">
          <w:rPr>
            <w:rStyle w:val="a3"/>
            <w:sz w:val="28"/>
            <w:szCs w:val="28"/>
            <w:lang w:val="uk-UA"/>
          </w:rPr>
          <w:t>page</w:t>
        </w:r>
        <w:proofErr w:type="spellEnd"/>
        <w:r w:rsidRPr="00606752">
          <w:rPr>
            <w:rStyle w:val="a3"/>
            <w:sz w:val="28"/>
            <w:szCs w:val="28"/>
            <w:lang w:val="uk-UA"/>
          </w:rPr>
          <w:t>: 18/</w:t>
        </w:r>
      </w:hyperlink>
      <w:r>
        <w:rPr>
          <w:sz w:val="28"/>
          <w:szCs w:val="28"/>
          <w:lang w:val="uk-UA"/>
        </w:rPr>
        <w:t xml:space="preserve"> </w:t>
      </w:r>
    </w:p>
    <w:p w:rsidR="00E72D82" w:rsidRDefault="00E72D82" w:rsidP="00E72D82">
      <w:pPr>
        <w:jc w:val="both"/>
        <w:rPr>
          <w:rFonts w:ascii="Times New Roman" w:hAnsi="Times New Roman" w:cs="Times New Roman"/>
          <w:sz w:val="28"/>
          <w:szCs w:val="28"/>
          <w:lang w:val="uk-UA"/>
        </w:rPr>
      </w:pPr>
      <w:proofErr w:type="spellStart"/>
      <w:r w:rsidRPr="002C49F8">
        <w:rPr>
          <w:rFonts w:ascii="Times New Roman" w:hAnsi="Times New Roman" w:cs="Times New Roman"/>
          <w:sz w:val="28"/>
          <w:szCs w:val="28"/>
        </w:rPr>
        <w:t>Хачатрян</w:t>
      </w:r>
      <w:proofErr w:type="spellEnd"/>
      <w:r w:rsidRPr="002C49F8">
        <w:rPr>
          <w:rFonts w:ascii="Times New Roman" w:hAnsi="Times New Roman" w:cs="Times New Roman"/>
          <w:sz w:val="28"/>
          <w:szCs w:val="28"/>
        </w:rPr>
        <w:t xml:space="preserve"> </w:t>
      </w:r>
      <w:r w:rsidRPr="002C49F8">
        <w:rPr>
          <w:rFonts w:ascii="Times New Roman" w:hAnsi="Times New Roman" w:cs="Times New Roman"/>
          <w:sz w:val="28"/>
          <w:szCs w:val="28"/>
          <w:lang w:val="uk-UA"/>
        </w:rPr>
        <w:t>А.Г.</w:t>
      </w:r>
      <w:proofErr w:type="gramStart"/>
      <w:r w:rsidRPr="002C49F8">
        <w:rPr>
          <w:rFonts w:ascii="Times New Roman" w:hAnsi="Times New Roman" w:cs="Times New Roman"/>
          <w:sz w:val="28"/>
          <w:szCs w:val="28"/>
          <w:lang w:val="uk-UA"/>
        </w:rPr>
        <w:t xml:space="preserve">,  </w:t>
      </w:r>
      <w:r w:rsidRPr="002C49F8">
        <w:rPr>
          <w:rFonts w:ascii="Times New Roman" w:hAnsi="Times New Roman" w:cs="Times New Roman"/>
          <w:sz w:val="28"/>
          <w:szCs w:val="28"/>
        </w:rPr>
        <w:t>Г.А.</w:t>
      </w:r>
      <w:proofErr w:type="gramEnd"/>
      <w:r w:rsidRPr="002C49F8">
        <w:rPr>
          <w:rFonts w:ascii="Times New Roman" w:hAnsi="Times New Roman" w:cs="Times New Roman"/>
          <w:sz w:val="28"/>
          <w:szCs w:val="28"/>
        </w:rPr>
        <w:t xml:space="preserve"> </w:t>
      </w:r>
      <w:proofErr w:type="spellStart"/>
      <w:r w:rsidRPr="002C49F8">
        <w:rPr>
          <w:rFonts w:ascii="Times New Roman" w:hAnsi="Times New Roman" w:cs="Times New Roman"/>
          <w:sz w:val="28"/>
          <w:szCs w:val="28"/>
        </w:rPr>
        <w:t>Алексанян</w:t>
      </w:r>
      <w:proofErr w:type="spellEnd"/>
      <w:r w:rsidRPr="002C49F8">
        <w:rPr>
          <w:rFonts w:ascii="Times New Roman" w:hAnsi="Times New Roman" w:cs="Times New Roman"/>
          <w:sz w:val="28"/>
          <w:szCs w:val="28"/>
          <w:lang w:val="uk-UA"/>
        </w:rPr>
        <w:t xml:space="preserve">. </w:t>
      </w:r>
      <w:r w:rsidRPr="002C49F8">
        <w:rPr>
          <w:rFonts w:ascii="Times New Roman" w:hAnsi="Times New Roman" w:cs="Times New Roman"/>
          <w:sz w:val="28"/>
          <w:szCs w:val="28"/>
        </w:rPr>
        <w:t xml:space="preserve">К 30-ЛЕТИЮ </w:t>
      </w:r>
      <w:proofErr w:type="gramStart"/>
      <w:r w:rsidRPr="002C49F8">
        <w:rPr>
          <w:rFonts w:ascii="Times New Roman" w:hAnsi="Times New Roman" w:cs="Times New Roman"/>
          <w:sz w:val="28"/>
          <w:szCs w:val="28"/>
        </w:rPr>
        <w:t>НАГОРНОКАРАБАХ-СКОГО</w:t>
      </w:r>
      <w:proofErr w:type="gramEnd"/>
      <w:r w:rsidRPr="002C49F8">
        <w:rPr>
          <w:rFonts w:ascii="Times New Roman" w:hAnsi="Times New Roman" w:cs="Times New Roman"/>
          <w:sz w:val="28"/>
          <w:szCs w:val="28"/>
        </w:rPr>
        <w:t xml:space="preserve"> КОНФЛИКТА: КЛЮЧЕВЫЕ СОБЫТИЯ ДО И ПОСЛЕ РАСПАДА СССР</w:t>
      </w:r>
      <w:r w:rsidRPr="002C49F8">
        <w:rPr>
          <w:rFonts w:ascii="Times New Roman" w:hAnsi="Times New Roman" w:cs="Times New Roman"/>
          <w:sz w:val="28"/>
          <w:szCs w:val="28"/>
          <w:lang w:val="uk-UA"/>
        </w:rPr>
        <w:t xml:space="preserve">. </w:t>
      </w:r>
      <w:r w:rsidRPr="00A90DF5">
        <w:rPr>
          <w:rFonts w:ascii="Times New Roman" w:hAnsi="Times New Roman" w:cs="Times New Roman"/>
          <w:bCs/>
          <w:sz w:val="28"/>
          <w:szCs w:val="28"/>
          <w:lang w:val="uk-UA"/>
        </w:rPr>
        <w:t>"</w:t>
      </w:r>
      <w:proofErr w:type="spellStart"/>
      <w:r w:rsidRPr="00A90DF5">
        <w:rPr>
          <w:rFonts w:ascii="Times New Roman" w:hAnsi="Times New Roman" w:cs="Times New Roman"/>
          <w:bCs/>
          <w:sz w:val="28"/>
          <w:szCs w:val="28"/>
          <w:lang w:val="uk-UA"/>
        </w:rPr>
        <w:t>Постсоветские</w:t>
      </w:r>
      <w:proofErr w:type="spellEnd"/>
      <w:r w:rsidRPr="00A90DF5">
        <w:rPr>
          <w:rFonts w:ascii="Times New Roman" w:hAnsi="Times New Roman" w:cs="Times New Roman"/>
          <w:bCs/>
          <w:sz w:val="28"/>
          <w:szCs w:val="28"/>
          <w:lang w:val="uk-UA"/>
        </w:rPr>
        <w:t xml:space="preserve"> </w:t>
      </w:r>
      <w:proofErr w:type="spellStart"/>
      <w:r w:rsidRPr="00A90DF5">
        <w:rPr>
          <w:rFonts w:ascii="Times New Roman" w:hAnsi="Times New Roman" w:cs="Times New Roman"/>
          <w:bCs/>
          <w:sz w:val="28"/>
          <w:szCs w:val="28"/>
          <w:lang w:val="uk-UA"/>
        </w:rPr>
        <w:t>исследования</w:t>
      </w:r>
      <w:proofErr w:type="spellEnd"/>
      <w:r w:rsidRPr="00A90DF5">
        <w:rPr>
          <w:rFonts w:ascii="Times New Roman" w:hAnsi="Times New Roman" w:cs="Times New Roman"/>
          <w:bCs/>
          <w:sz w:val="28"/>
          <w:szCs w:val="28"/>
          <w:lang w:val="uk-UA"/>
        </w:rPr>
        <w:t xml:space="preserve">" </w:t>
      </w:r>
      <w:proofErr w:type="spellStart"/>
      <w:r w:rsidRPr="00A90DF5">
        <w:rPr>
          <w:rFonts w:ascii="Times New Roman" w:hAnsi="Times New Roman" w:cs="Times New Roman"/>
          <w:bCs/>
          <w:sz w:val="28"/>
          <w:szCs w:val="28"/>
          <w:lang w:val="uk-UA"/>
        </w:rPr>
        <w:t>Электронный</w:t>
      </w:r>
      <w:proofErr w:type="spellEnd"/>
      <w:r w:rsidRPr="00A90DF5">
        <w:rPr>
          <w:rFonts w:ascii="Times New Roman" w:hAnsi="Times New Roman" w:cs="Times New Roman"/>
          <w:bCs/>
          <w:sz w:val="28"/>
          <w:szCs w:val="28"/>
          <w:lang w:val="uk-UA"/>
        </w:rPr>
        <w:t xml:space="preserve"> </w:t>
      </w:r>
      <w:proofErr w:type="spellStart"/>
      <w:r w:rsidRPr="00A90DF5">
        <w:rPr>
          <w:rFonts w:ascii="Times New Roman" w:hAnsi="Times New Roman" w:cs="Times New Roman"/>
          <w:bCs/>
          <w:sz w:val="28"/>
          <w:szCs w:val="28"/>
          <w:lang w:val="uk-UA"/>
        </w:rPr>
        <w:t>научный</w:t>
      </w:r>
      <w:proofErr w:type="spellEnd"/>
      <w:r w:rsidRPr="00A90DF5">
        <w:rPr>
          <w:rFonts w:ascii="Times New Roman" w:hAnsi="Times New Roman" w:cs="Times New Roman"/>
          <w:bCs/>
          <w:sz w:val="28"/>
          <w:szCs w:val="28"/>
          <w:lang w:val="uk-UA"/>
        </w:rPr>
        <w:t xml:space="preserve"> журнал</w:t>
      </w:r>
      <w:r w:rsidRPr="00A90DF5">
        <w:rPr>
          <w:rFonts w:ascii="Times New Roman" w:hAnsi="Times New Roman" w:cs="Times New Roman"/>
          <w:sz w:val="28"/>
          <w:szCs w:val="28"/>
          <w:lang w:val="uk-UA"/>
        </w:rPr>
        <w:t xml:space="preserve">. Т.1. № 2 (2018). </w:t>
      </w:r>
      <w:r>
        <w:rPr>
          <w:rFonts w:ascii="Times New Roman" w:hAnsi="Times New Roman" w:cs="Times New Roman"/>
          <w:sz w:val="28"/>
          <w:szCs w:val="28"/>
          <w:lang w:val="uk-UA"/>
        </w:rPr>
        <w:t xml:space="preserve"> </w:t>
      </w:r>
      <w:hyperlink r:id="rId28" w:history="1">
        <w:r w:rsidRPr="00606752">
          <w:rPr>
            <w:rStyle w:val="a3"/>
            <w:rFonts w:ascii="Times New Roman" w:hAnsi="Times New Roman" w:cs="Times New Roman"/>
            <w:sz w:val="28"/>
            <w:szCs w:val="28"/>
            <w:lang w:val="uk-UA"/>
          </w:rPr>
          <w:t>file:///C:/Users/home/Downloads/k-30-letiyu-nagorno-karabahskogo-konflikta-klyuchevye-sobytiya-do-i-posle-raspada-sssr.pdf</w:t>
        </w:r>
      </w:hyperlink>
    </w:p>
    <w:p w:rsidR="00E72D82" w:rsidRDefault="00E72D82" w:rsidP="008D7E1D">
      <w:pPr>
        <w:ind w:firstLine="708"/>
        <w:jc w:val="both"/>
        <w:rPr>
          <w:rStyle w:val="a3"/>
          <w:rFonts w:ascii="Times New Roman" w:hAnsi="Times New Roman" w:cs="Times New Roman"/>
          <w:sz w:val="28"/>
          <w:szCs w:val="28"/>
        </w:rPr>
      </w:pPr>
      <w:proofErr w:type="spellStart"/>
      <w:r w:rsidRPr="00F03753">
        <w:rPr>
          <w:rFonts w:ascii="Times New Roman" w:hAnsi="Times New Roman" w:cs="Times New Roman"/>
          <w:sz w:val="28"/>
          <w:szCs w:val="28"/>
        </w:rPr>
        <w:t>Шукуран</w:t>
      </w:r>
      <w:proofErr w:type="spellEnd"/>
      <w:r w:rsidRPr="00F03753">
        <w:rPr>
          <w:rFonts w:ascii="Times New Roman" w:hAnsi="Times New Roman" w:cs="Times New Roman"/>
          <w:sz w:val="28"/>
          <w:szCs w:val="28"/>
        </w:rPr>
        <w:t xml:space="preserve"> </w:t>
      </w:r>
      <w:proofErr w:type="spellStart"/>
      <w:r w:rsidRPr="00F03753">
        <w:rPr>
          <w:rFonts w:ascii="Times New Roman" w:hAnsi="Times New Roman" w:cs="Times New Roman"/>
          <w:sz w:val="28"/>
          <w:szCs w:val="28"/>
        </w:rPr>
        <w:t>Алиш</w:t>
      </w:r>
      <w:proofErr w:type="spellEnd"/>
      <w:r w:rsidRPr="00F03753">
        <w:rPr>
          <w:rFonts w:ascii="Times New Roman" w:hAnsi="Times New Roman" w:cs="Times New Roman"/>
          <w:sz w:val="28"/>
          <w:szCs w:val="28"/>
        </w:rPr>
        <w:t xml:space="preserve"> </w:t>
      </w:r>
      <w:proofErr w:type="spellStart"/>
      <w:proofErr w:type="gramStart"/>
      <w:r w:rsidRPr="00F03753">
        <w:rPr>
          <w:rFonts w:ascii="Times New Roman" w:hAnsi="Times New Roman" w:cs="Times New Roman"/>
          <w:sz w:val="28"/>
          <w:szCs w:val="28"/>
        </w:rPr>
        <w:t>оглы</w:t>
      </w:r>
      <w:proofErr w:type="spellEnd"/>
      <w:r w:rsidRPr="00F03753">
        <w:rPr>
          <w:rFonts w:ascii="Times New Roman" w:hAnsi="Times New Roman" w:cs="Times New Roman"/>
          <w:sz w:val="28"/>
          <w:szCs w:val="28"/>
        </w:rPr>
        <w:t xml:space="preserve"> .</w:t>
      </w:r>
      <w:proofErr w:type="gramEnd"/>
      <w:r w:rsidRPr="00F03753">
        <w:rPr>
          <w:rFonts w:ascii="Times New Roman" w:hAnsi="Times New Roman" w:cs="Times New Roman"/>
          <w:sz w:val="28"/>
          <w:szCs w:val="28"/>
        </w:rPr>
        <w:t xml:space="preserve"> </w:t>
      </w:r>
      <w:proofErr w:type="gramStart"/>
      <w:r w:rsidRPr="00F03753">
        <w:rPr>
          <w:rFonts w:ascii="Times New Roman" w:hAnsi="Times New Roman" w:cs="Times New Roman"/>
          <w:sz w:val="28"/>
          <w:szCs w:val="28"/>
        </w:rPr>
        <w:t>НАГОРНО-КАРАБАХСКИЙ</w:t>
      </w:r>
      <w:proofErr w:type="gramEnd"/>
      <w:r w:rsidRPr="00F03753">
        <w:rPr>
          <w:rFonts w:ascii="Times New Roman" w:hAnsi="Times New Roman" w:cs="Times New Roman"/>
          <w:sz w:val="28"/>
          <w:szCs w:val="28"/>
        </w:rPr>
        <w:t xml:space="preserve"> КОНФЛИКТ: ИСТОРИЯ И СОВРЕМЕННОЕ</w:t>
      </w:r>
      <w:r>
        <w:rPr>
          <w:rFonts w:ascii="Times New Roman" w:hAnsi="Times New Roman" w:cs="Times New Roman"/>
          <w:sz w:val="28"/>
          <w:szCs w:val="28"/>
        </w:rPr>
        <w:t xml:space="preserve">. </w:t>
      </w:r>
      <w:hyperlink r:id="rId29" w:history="1">
        <w:r w:rsidRPr="00606752">
          <w:rPr>
            <w:rStyle w:val="a3"/>
            <w:rFonts w:ascii="Times New Roman" w:hAnsi="Times New Roman" w:cs="Times New Roman"/>
            <w:sz w:val="28"/>
            <w:szCs w:val="28"/>
          </w:rPr>
          <w:t>https://www.gramota.net/articles/issn_1993-5552_2008_6-1_49.pdf</w:t>
        </w:r>
      </w:hyperlink>
    </w:p>
    <w:p w:rsidR="00FE5196" w:rsidRPr="00FE5196" w:rsidRDefault="00FE5196" w:rsidP="00FE5196">
      <w:pPr>
        <w:pStyle w:val="ab"/>
        <w:ind w:left="1068" w:firstLine="0"/>
        <w:jc w:val="both"/>
        <w:rPr>
          <w:rStyle w:val="a3"/>
          <w:rFonts w:ascii="Times New Roman" w:hAnsi="Times New Roman" w:cs="Times New Roman"/>
          <w:color w:val="auto"/>
          <w:sz w:val="28"/>
          <w:szCs w:val="28"/>
          <w:u w:val="none"/>
          <w:lang w:val="uk-UA"/>
        </w:rPr>
      </w:pPr>
    </w:p>
    <w:p w:rsidR="00A90DF5" w:rsidRPr="00FE5196" w:rsidRDefault="00DE38A0" w:rsidP="00FE5196">
      <w:pPr>
        <w:pStyle w:val="ab"/>
        <w:numPr>
          <w:ilvl w:val="0"/>
          <w:numId w:val="7"/>
        </w:numPr>
        <w:jc w:val="both"/>
        <w:rPr>
          <w:rStyle w:val="a3"/>
          <w:rFonts w:ascii="Times New Roman" w:hAnsi="Times New Roman" w:cs="Times New Roman"/>
          <w:color w:val="auto"/>
          <w:sz w:val="28"/>
          <w:szCs w:val="28"/>
          <w:u w:val="none"/>
          <w:lang w:val="uk-UA"/>
        </w:rPr>
      </w:pPr>
      <w:r w:rsidRPr="00FE5196">
        <w:rPr>
          <w:rStyle w:val="a3"/>
          <w:rFonts w:ascii="Times New Roman" w:hAnsi="Times New Roman" w:cs="Times New Roman"/>
          <w:b/>
          <w:color w:val="auto"/>
          <w:sz w:val="28"/>
          <w:szCs w:val="28"/>
          <w:u w:val="none"/>
          <w:lang w:val="uk-UA"/>
        </w:rPr>
        <w:t>Історія Карабаського конфлікту</w:t>
      </w:r>
      <w:r w:rsidRPr="00FE5196">
        <w:rPr>
          <w:rStyle w:val="a3"/>
          <w:rFonts w:ascii="Times New Roman" w:hAnsi="Times New Roman" w:cs="Times New Roman"/>
          <w:color w:val="auto"/>
          <w:sz w:val="28"/>
          <w:szCs w:val="28"/>
          <w:u w:val="none"/>
          <w:lang w:val="uk-UA"/>
        </w:rPr>
        <w:t>.</w:t>
      </w:r>
    </w:p>
    <w:p w:rsidR="00FE5196" w:rsidRPr="00DE38A0" w:rsidRDefault="00FE5196" w:rsidP="00FE5196">
      <w:pPr>
        <w:pStyle w:val="ab"/>
        <w:ind w:left="1068" w:firstLine="0"/>
        <w:jc w:val="both"/>
        <w:rPr>
          <w:rStyle w:val="a3"/>
          <w:rFonts w:ascii="Times New Roman" w:hAnsi="Times New Roman" w:cs="Times New Roman"/>
          <w:color w:val="auto"/>
          <w:sz w:val="28"/>
          <w:szCs w:val="28"/>
          <w:u w:val="none"/>
          <w:lang w:val="uk-UA"/>
        </w:rPr>
      </w:pPr>
    </w:p>
    <w:p w:rsidR="00DE38A0" w:rsidRPr="00DE38A0" w:rsidRDefault="00E023CE" w:rsidP="002C63AC">
      <w:pPr>
        <w:pStyle w:val="a9"/>
        <w:shd w:val="clear" w:color="auto" w:fill="FFFFFF"/>
        <w:spacing w:before="0" w:beforeAutospacing="0" w:after="0" w:afterAutospacing="0"/>
        <w:ind w:firstLine="708"/>
        <w:jc w:val="both"/>
        <w:rPr>
          <w:color w:val="202122"/>
          <w:sz w:val="28"/>
          <w:szCs w:val="28"/>
        </w:rPr>
      </w:pPr>
      <w:hyperlink r:id="rId30" w:tooltip="Нагірний Карабах" w:history="1">
        <w:r w:rsidR="00DE38A0" w:rsidRPr="002C63AC">
          <w:rPr>
            <w:rStyle w:val="a3"/>
            <w:color w:val="auto"/>
            <w:sz w:val="28"/>
            <w:szCs w:val="28"/>
            <w:u w:val="none"/>
            <w:lang w:val="uk-UA"/>
          </w:rPr>
          <w:t>Нагірний Карабах</w:t>
        </w:r>
      </w:hyperlink>
      <w:r w:rsidR="00DE38A0" w:rsidRPr="00DE38A0">
        <w:rPr>
          <w:color w:val="202122"/>
          <w:sz w:val="28"/>
          <w:szCs w:val="28"/>
        </w:rPr>
        <w:t> </w:t>
      </w:r>
      <w:r w:rsidR="00DE38A0" w:rsidRPr="00DE38A0">
        <w:rPr>
          <w:color w:val="202122"/>
          <w:sz w:val="28"/>
          <w:szCs w:val="28"/>
          <w:lang w:val="uk-UA"/>
        </w:rPr>
        <w:t>(вірменська самоназва</w:t>
      </w:r>
      <w:r w:rsidR="00DE38A0" w:rsidRPr="00DE38A0">
        <w:rPr>
          <w:color w:val="202122"/>
          <w:sz w:val="28"/>
          <w:szCs w:val="28"/>
        </w:rPr>
        <w:t> </w:t>
      </w:r>
      <w:r w:rsidR="00DE38A0" w:rsidRPr="00DE38A0">
        <w:rPr>
          <w:color w:val="202122"/>
          <w:sz w:val="28"/>
          <w:szCs w:val="28"/>
          <w:lang w:val="uk-UA"/>
        </w:rPr>
        <w:t>—</w:t>
      </w:r>
      <w:r w:rsidR="00DE38A0" w:rsidRPr="00DE38A0">
        <w:rPr>
          <w:color w:val="202122"/>
          <w:sz w:val="28"/>
          <w:szCs w:val="28"/>
        </w:rPr>
        <w:t> </w:t>
      </w:r>
      <w:hyperlink r:id="rId31" w:tooltip="Арцах" w:history="1">
        <w:proofErr w:type="spellStart"/>
        <w:r w:rsidR="00DE38A0" w:rsidRPr="002C63AC">
          <w:rPr>
            <w:rStyle w:val="a3"/>
            <w:color w:val="auto"/>
            <w:sz w:val="28"/>
            <w:szCs w:val="28"/>
            <w:u w:val="none"/>
            <w:lang w:val="uk-UA"/>
          </w:rPr>
          <w:t>Арцах</w:t>
        </w:r>
        <w:proofErr w:type="spellEnd"/>
      </w:hyperlink>
      <w:r w:rsidR="00DE38A0" w:rsidRPr="002C63AC">
        <w:rPr>
          <w:sz w:val="28"/>
          <w:szCs w:val="28"/>
          <w:lang w:val="uk-UA"/>
        </w:rPr>
        <w:t>)</w:t>
      </w:r>
      <w:r w:rsidR="00DE38A0" w:rsidRPr="00DE38A0">
        <w:rPr>
          <w:color w:val="202122"/>
          <w:sz w:val="28"/>
          <w:szCs w:val="28"/>
          <w:lang w:val="uk-UA"/>
        </w:rPr>
        <w:t xml:space="preserve">, розташований на північному </w:t>
      </w:r>
      <w:r w:rsidR="00DE38A0" w:rsidRPr="002C63AC">
        <w:rPr>
          <w:sz w:val="28"/>
          <w:szCs w:val="28"/>
          <w:lang w:val="uk-UA"/>
        </w:rPr>
        <w:t>сході</w:t>
      </w:r>
      <w:r w:rsidR="00DE38A0" w:rsidRPr="002C63AC">
        <w:rPr>
          <w:sz w:val="28"/>
          <w:szCs w:val="28"/>
        </w:rPr>
        <w:t> </w:t>
      </w:r>
      <w:hyperlink r:id="rId32" w:tooltip="Вірменське нагір'я" w:history="1">
        <w:r w:rsidR="00DE38A0" w:rsidRPr="002C63AC">
          <w:rPr>
            <w:rStyle w:val="a3"/>
            <w:color w:val="auto"/>
            <w:sz w:val="28"/>
            <w:szCs w:val="28"/>
            <w:u w:val="none"/>
            <w:lang w:val="uk-UA"/>
          </w:rPr>
          <w:t>Вірменського нагір'я</w:t>
        </w:r>
      </w:hyperlink>
      <w:r w:rsidR="00DE38A0" w:rsidRPr="002C63AC">
        <w:rPr>
          <w:sz w:val="28"/>
          <w:szCs w:val="28"/>
          <w:lang w:val="uk-UA"/>
        </w:rPr>
        <w:t>, з давніх-давен був однією з провінцій історичної</w:t>
      </w:r>
      <w:r w:rsidR="00DE38A0" w:rsidRPr="002C63AC">
        <w:rPr>
          <w:sz w:val="28"/>
          <w:szCs w:val="28"/>
        </w:rPr>
        <w:t> </w:t>
      </w:r>
      <w:hyperlink r:id="rId33" w:tooltip="Вірменія" w:history="1">
        <w:r w:rsidR="00DE38A0" w:rsidRPr="002C63AC">
          <w:rPr>
            <w:rStyle w:val="a3"/>
            <w:color w:val="auto"/>
            <w:sz w:val="28"/>
            <w:szCs w:val="28"/>
            <w:u w:val="none"/>
            <w:lang w:val="uk-UA"/>
          </w:rPr>
          <w:t>Вірменії</w:t>
        </w:r>
      </w:hyperlink>
      <w:r w:rsidR="00DE38A0" w:rsidRPr="002C63AC">
        <w:rPr>
          <w:sz w:val="28"/>
          <w:szCs w:val="28"/>
          <w:lang w:val="uk-UA"/>
        </w:rPr>
        <w:t>, північно-східним кордоном якої, згідно з усіма античними джерелами, була</w:t>
      </w:r>
      <w:r w:rsidR="00DE38A0" w:rsidRPr="002C63AC">
        <w:rPr>
          <w:sz w:val="28"/>
          <w:szCs w:val="28"/>
        </w:rPr>
        <w:t> </w:t>
      </w:r>
      <w:hyperlink r:id="rId34" w:tooltip="Кура" w:history="1">
        <w:r w:rsidR="00DE38A0" w:rsidRPr="002C63AC">
          <w:rPr>
            <w:rStyle w:val="a3"/>
            <w:color w:val="auto"/>
            <w:sz w:val="28"/>
            <w:szCs w:val="28"/>
            <w:u w:val="none"/>
            <w:lang w:val="uk-UA"/>
          </w:rPr>
          <w:t>Кура</w:t>
        </w:r>
      </w:hyperlink>
      <w:r w:rsidR="00DE38A0" w:rsidRPr="00DE38A0">
        <w:rPr>
          <w:color w:val="202122"/>
          <w:sz w:val="28"/>
          <w:szCs w:val="28"/>
          <w:lang w:val="uk-UA"/>
        </w:rPr>
        <w:t xml:space="preserve">. </w:t>
      </w:r>
      <w:r w:rsidR="00DE38A0" w:rsidRPr="002C63AC">
        <w:rPr>
          <w:sz w:val="28"/>
          <w:szCs w:val="28"/>
          <w:lang w:val="uk-UA"/>
        </w:rPr>
        <w:t xml:space="preserve">Природно-кліматичні умови гірського краю обумовлені сприятливим географічним положенням. У </w:t>
      </w:r>
      <w:proofErr w:type="spellStart"/>
      <w:r w:rsidR="00DE38A0" w:rsidRPr="002C63AC">
        <w:rPr>
          <w:sz w:val="28"/>
          <w:szCs w:val="28"/>
          <w:lang w:val="uk-UA"/>
        </w:rPr>
        <w:t>давньовірменській</w:t>
      </w:r>
      <w:proofErr w:type="spellEnd"/>
      <w:r w:rsidR="00DE38A0" w:rsidRPr="002C63AC">
        <w:rPr>
          <w:sz w:val="28"/>
          <w:szCs w:val="28"/>
          <w:lang w:val="uk-UA"/>
        </w:rPr>
        <w:t xml:space="preserve"> державі </w:t>
      </w:r>
      <w:hyperlink r:id="rId35" w:tooltip="Урарту" w:history="1">
        <w:r w:rsidR="00DE38A0" w:rsidRPr="002C63AC">
          <w:rPr>
            <w:rStyle w:val="a3"/>
            <w:color w:val="auto"/>
            <w:sz w:val="28"/>
            <w:szCs w:val="28"/>
            <w:u w:val="none"/>
            <w:lang w:val="uk-UA"/>
          </w:rPr>
          <w:t>Урарту</w:t>
        </w:r>
      </w:hyperlink>
      <w:r w:rsidR="00DE38A0" w:rsidRPr="002C63AC">
        <w:rPr>
          <w:sz w:val="28"/>
          <w:szCs w:val="28"/>
          <w:lang w:val="uk-UA"/>
        </w:rPr>
        <w:t> (</w:t>
      </w:r>
      <w:hyperlink r:id="rId36" w:tooltip="8 століття до н. е." w:history="1">
        <w:r w:rsidR="00DE38A0" w:rsidRPr="002C63AC">
          <w:rPr>
            <w:rStyle w:val="a3"/>
            <w:color w:val="auto"/>
            <w:sz w:val="28"/>
            <w:szCs w:val="28"/>
            <w:u w:val="none"/>
            <w:lang w:val="uk-UA"/>
          </w:rPr>
          <w:t>VIII</w:t>
        </w:r>
      </w:hyperlink>
      <w:r w:rsidR="00DE38A0" w:rsidRPr="002C63AC">
        <w:rPr>
          <w:sz w:val="28"/>
          <w:szCs w:val="28"/>
          <w:lang w:val="uk-UA"/>
        </w:rPr>
        <w:t>—</w:t>
      </w:r>
      <w:hyperlink r:id="rId37" w:tooltip="5 століття до н. е." w:history="1">
        <w:r w:rsidR="00DE38A0" w:rsidRPr="002C63AC">
          <w:rPr>
            <w:rStyle w:val="a3"/>
            <w:color w:val="auto"/>
            <w:sz w:val="28"/>
            <w:szCs w:val="28"/>
            <w:u w:val="none"/>
            <w:lang w:val="uk-UA"/>
          </w:rPr>
          <w:t>V</w:t>
        </w:r>
      </w:hyperlink>
      <w:r w:rsidR="00DE38A0" w:rsidRPr="002C63AC">
        <w:rPr>
          <w:sz w:val="28"/>
          <w:szCs w:val="28"/>
          <w:lang w:val="uk-UA"/>
        </w:rPr>
        <w:t xml:space="preserve"> до н. е.) </w:t>
      </w:r>
      <w:proofErr w:type="spellStart"/>
      <w:r w:rsidR="00DE38A0" w:rsidRPr="002C63AC">
        <w:rPr>
          <w:sz w:val="28"/>
          <w:szCs w:val="28"/>
          <w:lang w:val="uk-UA"/>
        </w:rPr>
        <w:t>Арцах</w:t>
      </w:r>
      <w:proofErr w:type="spellEnd"/>
      <w:r w:rsidR="00DE38A0" w:rsidRPr="002C63AC">
        <w:rPr>
          <w:sz w:val="28"/>
          <w:szCs w:val="28"/>
          <w:lang w:val="uk-UA"/>
        </w:rPr>
        <w:t xml:space="preserve"> згадується під назвою </w:t>
      </w:r>
      <w:proofErr w:type="spellStart"/>
      <w:r w:rsidR="00DE38A0" w:rsidRPr="002C63AC">
        <w:rPr>
          <w:sz w:val="28"/>
          <w:szCs w:val="28"/>
          <w:lang w:val="uk-UA"/>
        </w:rPr>
        <w:t>Уртехе-Уртехіні</w:t>
      </w:r>
      <w:proofErr w:type="spellEnd"/>
      <w:r w:rsidR="00DE38A0" w:rsidRPr="002C63AC">
        <w:rPr>
          <w:sz w:val="28"/>
          <w:szCs w:val="28"/>
          <w:lang w:val="uk-UA"/>
        </w:rPr>
        <w:t xml:space="preserve">. У творах </w:t>
      </w:r>
      <w:proofErr w:type="spellStart"/>
      <w:r w:rsidR="00DE38A0" w:rsidRPr="002C63AC">
        <w:rPr>
          <w:sz w:val="28"/>
          <w:szCs w:val="28"/>
          <w:lang w:val="uk-UA"/>
        </w:rPr>
        <w:t>Страбона</w:t>
      </w:r>
      <w:proofErr w:type="spellEnd"/>
      <w:r w:rsidR="00DE38A0" w:rsidRPr="002C63AC">
        <w:rPr>
          <w:sz w:val="28"/>
          <w:szCs w:val="28"/>
          <w:lang w:val="uk-UA"/>
        </w:rPr>
        <w:t xml:space="preserve">, Плінія Старшого, Клавдія </w:t>
      </w:r>
      <w:proofErr w:type="spellStart"/>
      <w:r w:rsidR="00DE38A0" w:rsidRPr="002C63AC">
        <w:rPr>
          <w:sz w:val="28"/>
          <w:szCs w:val="28"/>
          <w:lang w:val="uk-UA"/>
        </w:rPr>
        <w:t>Птолемея</w:t>
      </w:r>
      <w:proofErr w:type="spellEnd"/>
      <w:r w:rsidR="00DE38A0" w:rsidRPr="002C63AC">
        <w:rPr>
          <w:sz w:val="28"/>
          <w:szCs w:val="28"/>
          <w:lang w:val="uk-UA"/>
        </w:rPr>
        <w:t xml:space="preserve">, Плутарха, </w:t>
      </w:r>
      <w:proofErr w:type="spellStart"/>
      <w:r w:rsidR="00DE38A0" w:rsidRPr="002C63AC">
        <w:rPr>
          <w:sz w:val="28"/>
          <w:szCs w:val="28"/>
          <w:lang w:val="uk-UA"/>
        </w:rPr>
        <w:t>Діона</w:t>
      </w:r>
      <w:proofErr w:type="spellEnd"/>
      <w:r w:rsidR="00DE38A0" w:rsidRPr="002C63AC">
        <w:rPr>
          <w:sz w:val="28"/>
          <w:szCs w:val="28"/>
          <w:lang w:val="uk-UA"/>
        </w:rPr>
        <w:t xml:space="preserve"> </w:t>
      </w:r>
      <w:proofErr w:type="spellStart"/>
      <w:r w:rsidR="00DE38A0" w:rsidRPr="002C63AC">
        <w:rPr>
          <w:sz w:val="28"/>
          <w:szCs w:val="28"/>
          <w:lang w:val="uk-UA"/>
        </w:rPr>
        <w:t>Кассія</w:t>
      </w:r>
      <w:proofErr w:type="spellEnd"/>
      <w:r w:rsidR="00DE38A0" w:rsidRPr="002C63AC">
        <w:rPr>
          <w:sz w:val="28"/>
          <w:szCs w:val="28"/>
          <w:lang w:val="uk-UA"/>
        </w:rPr>
        <w:t xml:space="preserve"> та інших авторів вказувалося, що по Курі проходив кордон Вірменії із сусідньою </w:t>
      </w:r>
      <w:hyperlink r:id="rId38" w:tooltip="Кавказька Албанія" w:history="1">
        <w:r w:rsidR="00DE38A0" w:rsidRPr="002C63AC">
          <w:rPr>
            <w:rStyle w:val="a3"/>
            <w:color w:val="auto"/>
            <w:sz w:val="28"/>
            <w:szCs w:val="28"/>
            <w:u w:val="none"/>
            <w:lang w:val="uk-UA"/>
          </w:rPr>
          <w:t>Албанією</w:t>
        </w:r>
      </w:hyperlink>
      <w:r w:rsidR="00DE38A0" w:rsidRPr="002C63AC">
        <w:rPr>
          <w:sz w:val="28"/>
          <w:szCs w:val="28"/>
          <w:lang w:val="uk-UA"/>
        </w:rPr>
        <w:t> (</w:t>
      </w:r>
      <w:proofErr w:type="spellStart"/>
      <w:r w:rsidR="00DE38A0" w:rsidRPr="002C63AC">
        <w:rPr>
          <w:sz w:val="28"/>
          <w:szCs w:val="28"/>
          <w:lang w:val="uk-UA"/>
        </w:rPr>
        <w:t>Алуанком</w:t>
      </w:r>
      <w:proofErr w:type="spellEnd"/>
      <w:r w:rsidR="00DE38A0" w:rsidRPr="002C63AC">
        <w:rPr>
          <w:sz w:val="28"/>
          <w:szCs w:val="28"/>
          <w:lang w:val="uk-UA"/>
        </w:rPr>
        <w:t>) — стародавньою державою, яка являла собою </w:t>
      </w:r>
      <w:hyperlink r:id="rId39" w:tooltip="Конгломерат" w:history="1">
        <w:r w:rsidR="00DE38A0" w:rsidRPr="002C63AC">
          <w:rPr>
            <w:rStyle w:val="a3"/>
            <w:color w:val="auto"/>
            <w:sz w:val="28"/>
            <w:szCs w:val="28"/>
            <w:u w:val="none"/>
            <w:lang w:val="uk-UA"/>
          </w:rPr>
          <w:t>конгломерат</w:t>
        </w:r>
      </w:hyperlink>
      <w:r w:rsidR="00DE38A0" w:rsidRPr="002C63AC">
        <w:rPr>
          <w:sz w:val="28"/>
          <w:szCs w:val="28"/>
          <w:lang w:val="uk-UA"/>
        </w:rPr>
        <w:t> </w:t>
      </w:r>
      <w:hyperlink r:id="rId40" w:tooltip="Кавказькі мови" w:history="1">
        <w:r w:rsidR="00DE38A0" w:rsidRPr="002C63AC">
          <w:rPr>
            <w:rStyle w:val="a3"/>
            <w:color w:val="auto"/>
            <w:sz w:val="28"/>
            <w:szCs w:val="28"/>
            <w:u w:val="none"/>
            <w:lang w:val="uk-UA"/>
          </w:rPr>
          <w:t>різномовних</w:t>
        </w:r>
      </w:hyperlink>
      <w:r w:rsidR="00DE38A0" w:rsidRPr="002C63AC">
        <w:rPr>
          <w:sz w:val="28"/>
          <w:szCs w:val="28"/>
          <w:lang w:val="uk-UA"/>
        </w:rPr>
        <w:t> </w:t>
      </w:r>
      <w:hyperlink r:id="rId41" w:tooltip="Кавказ" w:history="1">
        <w:r w:rsidR="00DE38A0" w:rsidRPr="002C63AC">
          <w:rPr>
            <w:rStyle w:val="a3"/>
            <w:color w:val="auto"/>
            <w:sz w:val="28"/>
            <w:szCs w:val="28"/>
            <w:u w:val="none"/>
            <w:lang w:val="uk-UA"/>
          </w:rPr>
          <w:t>кавказьких</w:t>
        </w:r>
      </w:hyperlink>
      <w:r w:rsidR="00DE38A0" w:rsidRPr="002C63AC">
        <w:rPr>
          <w:sz w:val="28"/>
          <w:szCs w:val="28"/>
          <w:lang w:val="uk-UA"/>
        </w:rPr>
        <w:t> гірських племен</w:t>
      </w:r>
      <w:r w:rsidR="00DE38A0" w:rsidRPr="00DE38A0">
        <w:rPr>
          <w:color w:val="202122"/>
          <w:sz w:val="28"/>
          <w:szCs w:val="28"/>
        </w:rPr>
        <w:t>.</w:t>
      </w:r>
    </w:p>
    <w:p w:rsidR="00DE38A0" w:rsidRPr="002C63AC" w:rsidRDefault="00DE38A0" w:rsidP="002C63AC">
      <w:pPr>
        <w:pStyle w:val="a9"/>
        <w:shd w:val="clear" w:color="auto" w:fill="FFFFFF"/>
        <w:spacing w:before="0" w:beforeAutospacing="0" w:after="0" w:afterAutospacing="0"/>
        <w:ind w:firstLine="708"/>
        <w:jc w:val="both"/>
        <w:rPr>
          <w:color w:val="202122"/>
          <w:sz w:val="28"/>
          <w:szCs w:val="28"/>
          <w:lang w:val="uk-UA"/>
        </w:rPr>
      </w:pPr>
      <w:r w:rsidRPr="002C63AC">
        <w:rPr>
          <w:sz w:val="28"/>
          <w:szCs w:val="28"/>
          <w:lang w:val="uk-UA"/>
        </w:rPr>
        <w:t>Після розділу Вірменії між </w:t>
      </w:r>
      <w:hyperlink r:id="rId42" w:tooltip="Візантія" w:history="1">
        <w:r w:rsidRPr="002C63AC">
          <w:rPr>
            <w:rStyle w:val="a3"/>
            <w:color w:val="auto"/>
            <w:sz w:val="28"/>
            <w:szCs w:val="28"/>
            <w:u w:val="none"/>
            <w:lang w:val="uk-UA"/>
          </w:rPr>
          <w:t>Візантією</w:t>
        </w:r>
      </w:hyperlink>
      <w:r w:rsidRPr="002C63AC">
        <w:rPr>
          <w:sz w:val="28"/>
          <w:szCs w:val="28"/>
          <w:lang w:val="uk-UA"/>
        </w:rPr>
        <w:t> і </w:t>
      </w:r>
      <w:hyperlink r:id="rId43" w:tooltip="Персія" w:history="1">
        <w:r w:rsidRPr="002C63AC">
          <w:rPr>
            <w:rStyle w:val="a3"/>
            <w:color w:val="auto"/>
            <w:sz w:val="28"/>
            <w:szCs w:val="28"/>
            <w:u w:val="none"/>
            <w:lang w:val="uk-UA"/>
          </w:rPr>
          <w:t>Персією</w:t>
        </w:r>
      </w:hyperlink>
      <w:r w:rsidRPr="002C63AC">
        <w:rPr>
          <w:sz w:val="28"/>
          <w:szCs w:val="28"/>
          <w:lang w:val="uk-UA"/>
        </w:rPr>
        <w:t> (</w:t>
      </w:r>
      <w:hyperlink r:id="rId44" w:tooltip="387" w:history="1">
        <w:r w:rsidRPr="002C63AC">
          <w:rPr>
            <w:rStyle w:val="a3"/>
            <w:color w:val="auto"/>
            <w:sz w:val="28"/>
            <w:szCs w:val="28"/>
            <w:u w:val="none"/>
            <w:lang w:val="uk-UA"/>
          </w:rPr>
          <w:t>387</w:t>
        </w:r>
      </w:hyperlink>
      <w:r w:rsidRPr="002C63AC">
        <w:rPr>
          <w:sz w:val="28"/>
          <w:szCs w:val="28"/>
          <w:lang w:val="uk-UA"/>
        </w:rPr>
        <w:t> р.) територія Східного </w:t>
      </w:r>
      <w:hyperlink r:id="rId45" w:tooltip="Закавказзя" w:history="1">
        <w:r w:rsidRPr="002C63AC">
          <w:rPr>
            <w:rStyle w:val="a3"/>
            <w:color w:val="auto"/>
            <w:sz w:val="28"/>
            <w:szCs w:val="28"/>
            <w:u w:val="none"/>
            <w:lang w:val="uk-UA"/>
          </w:rPr>
          <w:t>Закавказзя</w:t>
        </w:r>
      </w:hyperlink>
      <w:r w:rsidRPr="002C63AC">
        <w:rPr>
          <w:sz w:val="28"/>
          <w:szCs w:val="28"/>
          <w:lang w:val="uk-UA"/>
        </w:rPr>
        <w:t xml:space="preserve"> (включаючи </w:t>
      </w:r>
      <w:proofErr w:type="spellStart"/>
      <w:r w:rsidRPr="002C63AC">
        <w:rPr>
          <w:sz w:val="28"/>
          <w:szCs w:val="28"/>
          <w:lang w:val="uk-UA"/>
        </w:rPr>
        <w:t>Арцах</w:t>
      </w:r>
      <w:proofErr w:type="spellEnd"/>
      <w:r w:rsidRPr="002C63AC">
        <w:rPr>
          <w:sz w:val="28"/>
          <w:szCs w:val="28"/>
          <w:lang w:val="uk-UA"/>
        </w:rPr>
        <w:t>) перейшла до Персії, що, однак, до пізнього </w:t>
      </w:r>
      <w:hyperlink r:id="rId46" w:tooltip="Середньовіччя" w:history="1">
        <w:r w:rsidRPr="002C63AC">
          <w:rPr>
            <w:rStyle w:val="a3"/>
            <w:color w:val="auto"/>
            <w:sz w:val="28"/>
            <w:szCs w:val="28"/>
            <w:u w:val="none"/>
            <w:lang w:val="uk-UA"/>
          </w:rPr>
          <w:t>середньовіччя</w:t>
        </w:r>
      </w:hyperlink>
      <w:r w:rsidRPr="002C63AC">
        <w:rPr>
          <w:sz w:val="28"/>
          <w:szCs w:val="28"/>
          <w:lang w:val="uk-UA"/>
        </w:rPr>
        <w:t xml:space="preserve"> не вплинуло на етнічні кордони в регіоні: правобережжя Кури разом з </w:t>
      </w:r>
      <w:proofErr w:type="spellStart"/>
      <w:r w:rsidRPr="002C63AC">
        <w:rPr>
          <w:sz w:val="28"/>
          <w:szCs w:val="28"/>
          <w:lang w:val="uk-UA"/>
        </w:rPr>
        <w:t>Арцахом</w:t>
      </w:r>
      <w:proofErr w:type="spellEnd"/>
      <w:r w:rsidRPr="002C63AC">
        <w:rPr>
          <w:sz w:val="28"/>
          <w:szCs w:val="28"/>
          <w:lang w:val="uk-UA"/>
        </w:rPr>
        <w:t xml:space="preserve"> (Карабахом) залишалася </w:t>
      </w:r>
      <w:proofErr w:type="spellStart"/>
      <w:r w:rsidRPr="002C63AC">
        <w:rPr>
          <w:sz w:val="28"/>
          <w:szCs w:val="28"/>
          <w:lang w:val="uk-UA"/>
        </w:rPr>
        <w:fldChar w:fldCharType="begin"/>
      </w:r>
      <w:r w:rsidRPr="002C63AC">
        <w:rPr>
          <w:sz w:val="28"/>
          <w:szCs w:val="28"/>
          <w:lang w:val="uk-UA"/>
        </w:rPr>
        <w:instrText xml:space="preserve"> HYPERLINK "https://uk.wikipedia.org/wiki/%D0%92%D1%96%D1%80%D0%BC%D0%B5%D0%BD%D0%B8" \o "Вірмени" </w:instrText>
      </w:r>
      <w:r w:rsidRPr="002C63AC">
        <w:rPr>
          <w:sz w:val="28"/>
          <w:szCs w:val="28"/>
          <w:lang w:val="uk-UA"/>
        </w:rPr>
        <w:fldChar w:fldCharType="separate"/>
      </w:r>
      <w:r w:rsidRPr="002C63AC">
        <w:rPr>
          <w:rStyle w:val="a3"/>
          <w:color w:val="auto"/>
          <w:sz w:val="28"/>
          <w:szCs w:val="28"/>
          <w:u w:val="none"/>
          <w:lang w:val="uk-UA"/>
        </w:rPr>
        <w:t>вірменонаселеною</w:t>
      </w:r>
      <w:proofErr w:type="spellEnd"/>
      <w:r w:rsidRPr="002C63AC">
        <w:rPr>
          <w:sz w:val="28"/>
          <w:szCs w:val="28"/>
          <w:lang w:val="uk-UA"/>
        </w:rPr>
        <w:fldChar w:fldCharType="end"/>
      </w:r>
      <w:r w:rsidRPr="002C63AC">
        <w:rPr>
          <w:sz w:val="28"/>
          <w:szCs w:val="28"/>
          <w:lang w:val="uk-UA"/>
        </w:rPr>
        <w:t>. І тільки в середині </w:t>
      </w:r>
      <w:hyperlink r:id="rId47" w:tooltip="XVIII століття" w:history="1">
        <w:r w:rsidRPr="002C63AC">
          <w:rPr>
            <w:rStyle w:val="a3"/>
            <w:color w:val="auto"/>
            <w:sz w:val="28"/>
            <w:szCs w:val="28"/>
            <w:u w:val="none"/>
            <w:lang w:val="uk-UA"/>
          </w:rPr>
          <w:t>XVIII століття</w:t>
        </w:r>
      </w:hyperlink>
      <w:r w:rsidRPr="002C63AC">
        <w:rPr>
          <w:sz w:val="28"/>
          <w:szCs w:val="28"/>
          <w:lang w:val="uk-UA"/>
        </w:rPr>
        <w:t> в північні райони Карабаху почалося проникнення </w:t>
      </w:r>
      <w:hyperlink r:id="rId48" w:tooltip="Тюрки" w:history="1">
        <w:r w:rsidRPr="002C63AC">
          <w:rPr>
            <w:rStyle w:val="a3"/>
            <w:color w:val="auto"/>
            <w:sz w:val="28"/>
            <w:szCs w:val="28"/>
            <w:u w:val="none"/>
            <w:lang w:val="uk-UA"/>
          </w:rPr>
          <w:t>тюркських</w:t>
        </w:r>
      </w:hyperlink>
      <w:r w:rsidRPr="002C63AC">
        <w:rPr>
          <w:sz w:val="28"/>
          <w:szCs w:val="28"/>
          <w:lang w:val="uk-UA"/>
        </w:rPr>
        <w:t> </w:t>
      </w:r>
      <w:hyperlink r:id="rId49" w:tooltip="Кочовики" w:history="1">
        <w:r w:rsidRPr="002C63AC">
          <w:rPr>
            <w:rStyle w:val="a3"/>
            <w:color w:val="auto"/>
            <w:sz w:val="28"/>
            <w:szCs w:val="28"/>
            <w:u w:val="none"/>
            <w:lang w:val="uk-UA"/>
          </w:rPr>
          <w:t>кочових племен</w:t>
        </w:r>
      </w:hyperlink>
      <w:r w:rsidRPr="002C63AC">
        <w:rPr>
          <w:sz w:val="28"/>
          <w:szCs w:val="28"/>
          <w:lang w:val="uk-UA"/>
        </w:rPr>
        <w:t xml:space="preserve">, що поклало початок багаторічним війнам з вірменськими князівствами. </w:t>
      </w:r>
      <w:proofErr w:type="spellStart"/>
      <w:r w:rsidRPr="002C63AC">
        <w:rPr>
          <w:sz w:val="28"/>
          <w:szCs w:val="28"/>
          <w:lang w:val="uk-UA"/>
        </w:rPr>
        <w:t>Мелікства</w:t>
      </w:r>
      <w:proofErr w:type="spellEnd"/>
      <w:r w:rsidRPr="002C63AC">
        <w:rPr>
          <w:sz w:val="28"/>
          <w:szCs w:val="28"/>
          <w:lang w:val="uk-UA"/>
        </w:rPr>
        <w:t xml:space="preserve"> (князівства) Нагірного Карабаху, керовані наслідними питомими князями — </w:t>
      </w:r>
      <w:proofErr w:type="spellStart"/>
      <w:r w:rsidRPr="002C63AC">
        <w:rPr>
          <w:sz w:val="28"/>
          <w:szCs w:val="28"/>
          <w:lang w:val="uk-UA"/>
        </w:rPr>
        <w:t>меліками</w:t>
      </w:r>
      <w:proofErr w:type="spellEnd"/>
      <w:r w:rsidRPr="002C63AC">
        <w:rPr>
          <w:sz w:val="28"/>
          <w:szCs w:val="28"/>
          <w:lang w:val="uk-UA"/>
        </w:rPr>
        <w:t>, зуміли зберегти фактичний </w:t>
      </w:r>
      <w:hyperlink r:id="rId50" w:tooltip="Суверенітет" w:history="1">
        <w:r w:rsidRPr="002C63AC">
          <w:rPr>
            <w:rStyle w:val="a3"/>
            <w:color w:val="auto"/>
            <w:sz w:val="28"/>
            <w:szCs w:val="28"/>
            <w:u w:val="none"/>
            <w:lang w:val="uk-UA"/>
          </w:rPr>
          <w:t>суверенітет</w:t>
        </w:r>
      </w:hyperlink>
      <w:r w:rsidRPr="002C63AC">
        <w:rPr>
          <w:sz w:val="28"/>
          <w:szCs w:val="28"/>
          <w:lang w:val="uk-UA"/>
        </w:rPr>
        <w:t>, включаючи власні дружини, князівські дружини тощо. Будучі вимушеними сторіччями відбивати навали військ </w:t>
      </w:r>
      <w:hyperlink r:id="rId51" w:tooltip="Османська імперія" w:history="1">
        <w:r w:rsidRPr="002C63AC">
          <w:rPr>
            <w:rStyle w:val="a3"/>
            <w:color w:val="auto"/>
            <w:sz w:val="28"/>
            <w:szCs w:val="28"/>
            <w:u w:val="none"/>
            <w:lang w:val="uk-UA"/>
          </w:rPr>
          <w:t>Османської імперії</w:t>
        </w:r>
      </w:hyperlink>
      <w:r w:rsidRPr="002C63AC">
        <w:rPr>
          <w:sz w:val="28"/>
          <w:szCs w:val="28"/>
          <w:lang w:val="uk-UA"/>
        </w:rPr>
        <w:t>, набіги кочових племен і загонів численних і часто вороже настроєних сусідніх </w:t>
      </w:r>
      <w:hyperlink r:id="rId52" w:tooltip="Хан" w:history="1">
        <w:r w:rsidRPr="002C63AC">
          <w:rPr>
            <w:rStyle w:val="a3"/>
            <w:color w:val="auto"/>
            <w:sz w:val="28"/>
            <w:szCs w:val="28"/>
            <w:u w:val="none"/>
            <w:lang w:val="uk-UA"/>
          </w:rPr>
          <w:t>ханів</w:t>
        </w:r>
      </w:hyperlink>
      <w:r w:rsidRPr="002C63AC">
        <w:rPr>
          <w:sz w:val="28"/>
          <w:szCs w:val="28"/>
          <w:lang w:val="uk-UA"/>
        </w:rPr>
        <w:t>, а то і військ самих </w:t>
      </w:r>
      <w:hyperlink r:id="rId53" w:tooltip="Шах" w:history="1">
        <w:r w:rsidRPr="002C63AC">
          <w:rPr>
            <w:rStyle w:val="a3"/>
            <w:color w:val="auto"/>
            <w:sz w:val="28"/>
            <w:szCs w:val="28"/>
            <w:u w:val="none"/>
            <w:lang w:val="uk-UA"/>
          </w:rPr>
          <w:t>шахів</w:t>
        </w:r>
      </w:hyperlink>
      <w:r w:rsidRPr="002C63AC">
        <w:rPr>
          <w:sz w:val="28"/>
          <w:szCs w:val="28"/>
          <w:lang w:val="uk-UA"/>
        </w:rPr>
        <w:t xml:space="preserve">, </w:t>
      </w:r>
      <w:proofErr w:type="spellStart"/>
      <w:r w:rsidRPr="002C63AC">
        <w:rPr>
          <w:sz w:val="28"/>
          <w:szCs w:val="28"/>
          <w:lang w:val="uk-UA"/>
        </w:rPr>
        <w:t>мелікства</w:t>
      </w:r>
      <w:proofErr w:type="spellEnd"/>
      <w:r w:rsidRPr="002C63AC">
        <w:rPr>
          <w:sz w:val="28"/>
          <w:szCs w:val="28"/>
          <w:lang w:val="uk-UA"/>
        </w:rPr>
        <w:t xml:space="preserve"> </w:t>
      </w:r>
      <w:proofErr w:type="spellStart"/>
      <w:r w:rsidRPr="002C63AC">
        <w:rPr>
          <w:sz w:val="28"/>
          <w:szCs w:val="28"/>
          <w:lang w:val="uk-UA"/>
        </w:rPr>
        <w:t>Арцаху</w:t>
      </w:r>
      <w:proofErr w:type="spellEnd"/>
      <w:r w:rsidRPr="002C63AC">
        <w:rPr>
          <w:sz w:val="28"/>
          <w:szCs w:val="28"/>
          <w:lang w:val="uk-UA"/>
        </w:rPr>
        <w:t xml:space="preserve"> прагнули звільнитися від іновірної влади. С цією метою в </w:t>
      </w:r>
      <w:hyperlink r:id="rId54" w:tooltip="17 століття" w:history="1">
        <w:r w:rsidRPr="002C63AC">
          <w:rPr>
            <w:rStyle w:val="a3"/>
            <w:color w:val="auto"/>
            <w:sz w:val="28"/>
            <w:szCs w:val="28"/>
            <w:u w:val="none"/>
            <w:lang w:val="uk-UA"/>
          </w:rPr>
          <w:t>XVII</w:t>
        </w:r>
      </w:hyperlink>
      <w:r w:rsidRPr="002C63AC">
        <w:rPr>
          <w:sz w:val="28"/>
          <w:szCs w:val="28"/>
          <w:lang w:val="uk-UA"/>
        </w:rPr>
        <w:t>-</w:t>
      </w:r>
      <w:hyperlink r:id="rId55" w:tooltip="18 століття" w:history="1">
        <w:r w:rsidRPr="002C63AC">
          <w:rPr>
            <w:rStyle w:val="a3"/>
            <w:color w:val="auto"/>
            <w:sz w:val="28"/>
            <w:szCs w:val="28"/>
            <w:u w:val="none"/>
            <w:lang w:val="uk-UA"/>
          </w:rPr>
          <w:t>XVIII</w:t>
        </w:r>
      </w:hyperlink>
      <w:r w:rsidRPr="002C63AC">
        <w:rPr>
          <w:sz w:val="28"/>
          <w:szCs w:val="28"/>
          <w:lang w:val="uk-UA"/>
        </w:rPr>
        <w:t xml:space="preserve"> століттях карабаські </w:t>
      </w:r>
      <w:proofErr w:type="spellStart"/>
      <w:r w:rsidRPr="002C63AC">
        <w:rPr>
          <w:sz w:val="28"/>
          <w:szCs w:val="28"/>
          <w:lang w:val="uk-UA"/>
        </w:rPr>
        <w:t>мелікі</w:t>
      </w:r>
      <w:proofErr w:type="spellEnd"/>
      <w:r w:rsidRPr="002C63AC">
        <w:rPr>
          <w:sz w:val="28"/>
          <w:szCs w:val="28"/>
          <w:lang w:val="uk-UA"/>
        </w:rPr>
        <w:t xml:space="preserve"> вели листування з російськими царями, у тому числі з імператорами </w:t>
      </w:r>
      <w:hyperlink r:id="rId56" w:tooltip="Петро I" w:history="1">
        <w:r w:rsidRPr="002C63AC">
          <w:rPr>
            <w:rStyle w:val="a3"/>
            <w:color w:val="auto"/>
            <w:sz w:val="28"/>
            <w:szCs w:val="28"/>
            <w:u w:val="none"/>
            <w:lang w:val="uk-UA"/>
          </w:rPr>
          <w:t>Петром I</w:t>
        </w:r>
      </w:hyperlink>
      <w:r w:rsidRPr="002C63AC">
        <w:rPr>
          <w:sz w:val="28"/>
          <w:szCs w:val="28"/>
          <w:lang w:val="uk-UA"/>
        </w:rPr>
        <w:t>, </w:t>
      </w:r>
      <w:hyperlink r:id="rId57" w:tooltip="Катерина II" w:history="1">
        <w:r w:rsidRPr="002C63AC">
          <w:rPr>
            <w:rStyle w:val="a3"/>
            <w:color w:val="auto"/>
            <w:sz w:val="28"/>
            <w:szCs w:val="28"/>
            <w:u w:val="none"/>
            <w:lang w:val="uk-UA"/>
          </w:rPr>
          <w:t>Катериною II</w:t>
        </w:r>
      </w:hyperlink>
      <w:r w:rsidRPr="002C63AC">
        <w:rPr>
          <w:sz w:val="28"/>
          <w:szCs w:val="28"/>
          <w:lang w:val="uk-UA"/>
        </w:rPr>
        <w:t> і </w:t>
      </w:r>
      <w:hyperlink r:id="rId58" w:tooltip="Павло I" w:history="1">
        <w:r w:rsidRPr="002C63AC">
          <w:rPr>
            <w:rStyle w:val="a3"/>
            <w:color w:val="auto"/>
            <w:sz w:val="28"/>
            <w:szCs w:val="28"/>
            <w:u w:val="none"/>
            <w:lang w:val="uk-UA"/>
          </w:rPr>
          <w:t>Павлом I</w:t>
        </w:r>
      </w:hyperlink>
      <w:r w:rsidRPr="002C63AC">
        <w:rPr>
          <w:color w:val="202122"/>
          <w:sz w:val="28"/>
          <w:szCs w:val="28"/>
          <w:lang w:val="uk-UA"/>
        </w:rPr>
        <w:t>.</w:t>
      </w:r>
    </w:p>
    <w:p w:rsidR="00DE38A0" w:rsidRDefault="00DE38A0" w:rsidP="002C63AC">
      <w:pPr>
        <w:pStyle w:val="a9"/>
        <w:shd w:val="clear" w:color="auto" w:fill="FFFFFF"/>
        <w:spacing w:before="0" w:beforeAutospacing="0" w:after="0" w:afterAutospacing="0"/>
        <w:ind w:firstLine="708"/>
        <w:jc w:val="both"/>
        <w:rPr>
          <w:sz w:val="28"/>
          <w:szCs w:val="28"/>
          <w:lang w:val="uk-UA"/>
        </w:rPr>
      </w:pPr>
      <w:r w:rsidRPr="002C63AC">
        <w:rPr>
          <w:sz w:val="28"/>
          <w:szCs w:val="28"/>
          <w:lang w:val="uk-UA"/>
        </w:rPr>
        <w:t>У </w:t>
      </w:r>
      <w:hyperlink r:id="rId59" w:tooltip="1805" w:history="1">
        <w:r w:rsidRPr="002C63AC">
          <w:rPr>
            <w:rStyle w:val="a3"/>
            <w:color w:val="auto"/>
            <w:sz w:val="28"/>
            <w:szCs w:val="28"/>
            <w:u w:val="none"/>
            <w:lang w:val="uk-UA"/>
          </w:rPr>
          <w:t>1805</w:t>
        </w:r>
      </w:hyperlink>
      <w:r w:rsidRPr="002C63AC">
        <w:rPr>
          <w:sz w:val="28"/>
          <w:szCs w:val="28"/>
          <w:lang w:val="uk-UA"/>
        </w:rPr>
        <w:t xml:space="preserve"> році територія історичного </w:t>
      </w:r>
      <w:proofErr w:type="spellStart"/>
      <w:r w:rsidRPr="002C63AC">
        <w:rPr>
          <w:sz w:val="28"/>
          <w:szCs w:val="28"/>
          <w:lang w:val="uk-UA"/>
        </w:rPr>
        <w:t>Арцаху</w:t>
      </w:r>
      <w:proofErr w:type="spellEnd"/>
      <w:r w:rsidRPr="002C63AC">
        <w:rPr>
          <w:sz w:val="28"/>
          <w:szCs w:val="28"/>
          <w:lang w:val="uk-UA"/>
        </w:rPr>
        <w:t>, формально отримала назву </w:t>
      </w:r>
      <w:hyperlink r:id="rId60" w:history="1">
        <w:r w:rsidRPr="002C63AC">
          <w:rPr>
            <w:rStyle w:val="a3"/>
            <w:color w:val="auto"/>
            <w:sz w:val="28"/>
            <w:szCs w:val="28"/>
            <w:u w:val="none"/>
            <w:lang w:val="uk-UA"/>
          </w:rPr>
          <w:t>Карабаського ханства</w:t>
        </w:r>
      </w:hyperlink>
      <w:r w:rsidRPr="002C63AC">
        <w:rPr>
          <w:sz w:val="28"/>
          <w:szCs w:val="28"/>
          <w:lang w:val="uk-UA"/>
        </w:rPr>
        <w:t>, разом з великими районами Східного Закавказзя «на віки вічні» перейшла до </w:t>
      </w:r>
      <w:hyperlink r:id="rId61" w:tooltip="Російська імперія" w:history="1">
        <w:r w:rsidRPr="002C63AC">
          <w:rPr>
            <w:rStyle w:val="a3"/>
            <w:color w:val="auto"/>
            <w:sz w:val="28"/>
            <w:szCs w:val="28"/>
            <w:u w:val="none"/>
            <w:lang w:val="uk-UA"/>
          </w:rPr>
          <w:t>Російської імперії</w:t>
        </w:r>
      </w:hyperlink>
      <w:r w:rsidRPr="002C63AC">
        <w:rPr>
          <w:sz w:val="28"/>
          <w:szCs w:val="28"/>
          <w:lang w:val="uk-UA"/>
        </w:rPr>
        <w:t xml:space="preserve">, що було </w:t>
      </w:r>
      <w:r w:rsidRPr="002C63AC">
        <w:rPr>
          <w:sz w:val="28"/>
          <w:szCs w:val="28"/>
          <w:lang w:val="uk-UA"/>
        </w:rPr>
        <w:lastRenderedPageBreak/>
        <w:t>закріплено </w:t>
      </w:r>
      <w:proofErr w:type="spellStart"/>
      <w:r w:rsidRPr="002C63AC">
        <w:rPr>
          <w:sz w:val="28"/>
          <w:szCs w:val="28"/>
          <w:lang w:val="uk-UA"/>
        </w:rPr>
        <w:fldChar w:fldCharType="begin"/>
      </w:r>
      <w:r w:rsidRPr="002C63AC">
        <w:rPr>
          <w:sz w:val="28"/>
          <w:szCs w:val="28"/>
          <w:lang w:val="uk-UA"/>
        </w:rPr>
        <w:instrText xml:space="preserve"> HYPERLINK "https://uk.wikipedia.org/w/index.php?title=%D0%93%D1%8E%D0%BB%D1%96%D1%81%D1%82%D0%B0%D0%BD%D1%81%D1%8C%D0%BA%D0%B8%D0%B9_%D0%B4%D0%BE%D0%B3%D0%BE%D0%B2%D1%96%D1%80&amp;action=edit&amp;redlink=1" \o "Гюлістанський договір (ще не написана)" </w:instrText>
      </w:r>
      <w:r w:rsidRPr="002C63AC">
        <w:rPr>
          <w:sz w:val="28"/>
          <w:szCs w:val="28"/>
          <w:lang w:val="uk-UA"/>
        </w:rPr>
        <w:fldChar w:fldCharType="separate"/>
      </w:r>
      <w:r w:rsidRPr="002C63AC">
        <w:rPr>
          <w:rStyle w:val="a3"/>
          <w:color w:val="auto"/>
          <w:sz w:val="28"/>
          <w:szCs w:val="28"/>
          <w:u w:val="none"/>
          <w:lang w:val="uk-UA"/>
        </w:rPr>
        <w:t>Гюлістанським</w:t>
      </w:r>
      <w:proofErr w:type="spellEnd"/>
      <w:r w:rsidRPr="002C63AC">
        <w:rPr>
          <w:sz w:val="28"/>
          <w:szCs w:val="28"/>
          <w:lang w:val="uk-UA"/>
        </w:rPr>
        <w:fldChar w:fldCharType="end"/>
      </w:r>
      <w:r w:rsidRPr="002C63AC">
        <w:rPr>
          <w:sz w:val="28"/>
          <w:szCs w:val="28"/>
          <w:lang w:val="uk-UA"/>
        </w:rPr>
        <w:t> (</w:t>
      </w:r>
      <w:hyperlink r:id="rId62" w:tooltip="1813" w:history="1">
        <w:r w:rsidRPr="002C63AC">
          <w:rPr>
            <w:rStyle w:val="a3"/>
            <w:color w:val="auto"/>
            <w:sz w:val="28"/>
            <w:szCs w:val="28"/>
            <w:u w:val="none"/>
            <w:lang w:val="uk-UA"/>
          </w:rPr>
          <w:t>1813</w:t>
        </w:r>
      </w:hyperlink>
      <w:r w:rsidRPr="002C63AC">
        <w:rPr>
          <w:sz w:val="28"/>
          <w:szCs w:val="28"/>
          <w:lang w:val="uk-UA"/>
        </w:rPr>
        <w:t> р.) і </w:t>
      </w:r>
      <w:proofErr w:type="spellStart"/>
      <w:r w:rsidRPr="002C63AC">
        <w:rPr>
          <w:sz w:val="28"/>
          <w:szCs w:val="28"/>
          <w:lang w:val="uk-UA"/>
        </w:rPr>
        <w:fldChar w:fldCharType="begin"/>
      </w:r>
      <w:r w:rsidRPr="002C63AC">
        <w:rPr>
          <w:sz w:val="28"/>
          <w:szCs w:val="28"/>
          <w:lang w:val="uk-UA"/>
        </w:rPr>
        <w:instrText xml:space="preserve"> HYPERLINK "https://uk.wikipedia.org/w/index.php?title=%D0%A2%D1%83%D1%80%D0%BA%D0%BC%D0%B5%D0%BD%D1%87%D0%B0%D0%B9%D1%81%D1%8C%D0%BA%D0%B8%D0%B9_%D0%B4%D0%BE%D0%B3%D0%BE%D0%B2%D1%96%D1%80&amp;action=edit&amp;redlink=1" \o "Туркменчайський договір (ще не написана)" </w:instrText>
      </w:r>
      <w:r w:rsidRPr="002C63AC">
        <w:rPr>
          <w:sz w:val="28"/>
          <w:szCs w:val="28"/>
          <w:lang w:val="uk-UA"/>
        </w:rPr>
        <w:fldChar w:fldCharType="separate"/>
      </w:r>
      <w:r w:rsidRPr="002C63AC">
        <w:rPr>
          <w:rStyle w:val="a3"/>
          <w:color w:val="auto"/>
          <w:sz w:val="28"/>
          <w:szCs w:val="28"/>
          <w:u w:val="none"/>
          <w:lang w:val="uk-UA"/>
        </w:rPr>
        <w:t>Туркменчайським</w:t>
      </w:r>
      <w:proofErr w:type="spellEnd"/>
      <w:r w:rsidRPr="002C63AC">
        <w:rPr>
          <w:sz w:val="28"/>
          <w:szCs w:val="28"/>
          <w:lang w:val="uk-UA"/>
        </w:rPr>
        <w:fldChar w:fldCharType="end"/>
      </w:r>
      <w:r w:rsidRPr="002C63AC">
        <w:rPr>
          <w:sz w:val="28"/>
          <w:szCs w:val="28"/>
          <w:lang w:val="uk-UA"/>
        </w:rPr>
        <w:t> (</w:t>
      </w:r>
      <w:hyperlink r:id="rId63" w:tooltip="1828" w:history="1">
        <w:r w:rsidRPr="002C63AC">
          <w:rPr>
            <w:rStyle w:val="a3"/>
            <w:color w:val="auto"/>
            <w:sz w:val="28"/>
            <w:szCs w:val="28"/>
            <w:u w:val="none"/>
            <w:lang w:val="uk-UA"/>
          </w:rPr>
          <w:t>1828</w:t>
        </w:r>
      </w:hyperlink>
      <w:r w:rsidRPr="002C63AC">
        <w:rPr>
          <w:sz w:val="28"/>
          <w:szCs w:val="28"/>
          <w:lang w:val="uk-UA"/>
        </w:rPr>
        <w:t> р.) договорами між </w:t>
      </w:r>
      <w:hyperlink r:id="rId64" w:tooltip="Росія" w:history="1">
        <w:r w:rsidRPr="002C63AC">
          <w:rPr>
            <w:rStyle w:val="a3"/>
            <w:color w:val="auto"/>
            <w:sz w:val="28"/>
            <w:szCs w:val="28"/>
            <w:u w:val="none"/>
            <w:lang w:val="uk-UA"/>
          </w:rPr>
          <w:t>Росією</w:t>
        </w:r>
      </w:hyperlink>
      <w:r w:rsidRPr="002C63AC">
        <w:rPr>
          <w:sz w:val="28"/>
          <w:szCs w:val="28"/>
          <w:lang w:val="uk-UA"/>
        </w:rPr>
        <w:t> і Персією</w:t>
      </w:r>
      <w:r w:rsidR="002C63AC">
        <w:rPr>
          <w:sz w:val="28"/>
          <w:szCs w:val="28"/>
          <w:lang w:val="uk-UA"/>
        </w:rPr>
        <w:t>.</w:t>
      </w:r>
    </w:p>
    <w:p w:rsidR="002C63AC" w:rsidRPr="002C63AC" w:rsidRDefault="002C63AC" w:rsidP="002C63AC">
      <w:pPr>
        <w:pStyle w:val="a9"/>
        <w:shd w:val="clear" w:color="auto" w:fill="FFFFFF"/>
        <w:spacing w:before="0" w:beforeAutospacing="0" w:after="0" w:afterAutospacing="0"/>
        <w:ind w:firstLine="708"/>
        <w:jc w:val="both"/>
        <w:rPr>
          <w:sz w:val="28"/>
          <w:szCs w:val="28"/>
          <w:lang w:val="uk-UA"/>
        </w:rPr>
      </w:pPr>
      <w:r w:rsidRPr="002C63AC">
        <w:rPr>
          <w:sz w:val="28"/>
          <w:szCs w:val="28"/>
          <w:lang w:val="uk-UA"/>
        </w:rPr>
        <w:t>Період мирного життя, в цілому тривав до </w:t>
      </w:r>
      <w:hyperlink r:id="rId65" w:tooltip="1917" w:history="1">
        <w:r w:rsidRPr="002C63AC">
          <w:rPr>
            <w:rStyle w:val="a3"/>
            <w:color w:val="auto"/>
            <w:sz w:val="28"/>
            <w:szCs w:val="28"/>
            <w:u w:val="none"/>
            <w:lang w:val="uk-UA"/>
          </w:rPr>
          <w:t>1917</w:t>
        </w:r>
      </w:hyperlink>
      <w:r w:rsidRPr="002C63AC">
        <w:rPr>
          <w:sz w:val="28"/>
          <w:szCs w:val="28"/>
          <w:lang w:val="uk-UA"/>
        </w:rPr>
        <w:t> року. Після розвалу Російської імперії, в процесі формування на Кавказі держав, Нагірний Карабах в </w:t>
      </w:r>
      <w:hyperlink r:id="rId66" w:tooltip="1918" w:history="1">
        <w:r w:rsidRPr="002C63AC">
          <w:rPr>
            <w:rStyle w:val="a3"/>
            <w:color w:val="auto"/>
            <w:sz w:val="28"/>
            <w:szCs w:val="28"/>
            <w:u w:val="none"/>
            <w:lang w:val="uk-UA"/>
          </w:rPr>
          <w:t>1918</w:t>
        </w:r>
      </w:hyperlink>
      <w:r w:rsidRPr="002C63AC">
        <w:rPr>
          <w:sz w:val="28"/>
          <w:szCs w:val="28"/>
          <w:lang w:val="uk-UA"/>
        </w:rPr>
        <w:t>—</w:t>
      </w:r>
      <w:hyperlink r:id="rId67" w:tooltip="1920" w:history="1">
        <w:r w:rsidRPr="002C63AC">
          <w:rPr>
            <w:rStyle w:val="a3"/>
            <w:color w:val="auto"/>
            <w:sz w:val="28"/>
            <w:szCs w:val="28"/>
            <w:u w:val="none"/>
            <w:lang w:val="uk-UA"/>
          </w:rPr>
          <w:t>1920</w:t>
        </w:r>
      </w:hyperlink>
      <w:r w:rsidRPr="002C63AC">
        <w:rPr>
          <w:sz w:val="28"/>
          <w:szCs w:val="28"/>
          <w:lang w:val="uk-UA"/>
        </w:rPr>
        <w:t> рр. перетворився на арену жорстокої війни між Республікою Вірменія і </w:t>
      </w:r>
      <w:hyperlink r:id="rId68" w:tooltip="Азербайджанська Демократична Республіка" w:history="1">
        <w:r w:rsidRPr="002C63AC">
          <w:rPr>
            <w:rStyle w:val="a3"/>
            <w:color w:val="auto"/>
            <w:sz w:val="28"/>
            <w:szCs w:val="28"/>
            <w:u w:val="none"/>
            <w:lang w:val="uk-UA"/>
          </w:rPr>
          <w:t>Азербайджанською Демократичною Республікою</w:t>
        </w:r>
      </w:hyperlink>
      <w:r w:rsidRPr="002C63AC">
        <w:rPr>
          <w:sz w:val="28"/>
          <w:szCs w:val="28"/>
          <w:lang w:val="uk-UA"/>
        </w:rPr>
        <w:t>, яка з моменту свого утворення висунула територіальні претензії на вірменські території Закавказзя.</w:t>
      </w:r>
    </w:p>
    <w:p w:rsidR="002C63AC" w:rsidRPr="002C63AC" w:rsidRDefault="002C63AC" w:rsidP="002C63AC">
      <w:pPr>
        <w:pStyle w:val="a9"/>
        <w:shd w:val="clear" w:color="auto" w:fill="FFFFFF"/>
        <w:spacing w:before="0" w:beforeAutospacing="0" w:after="0" w:afterAutospacing="0"/>
        <w:ind w:firstLine="708"/>
        <w:jc w:val="both"/>
        <w:rPr>
          <w:sz w:val="28"/>
          <w:szCs w:val="28"/>
          <w:lang w:val="uk-UA"/>
        </w:rPr>
      </w:pPr>
      <w:r w:rsidRPr="002C63AC">
        <w:rPr>
          <w:sz w:val="28"/>
          <w:szCs w:val="28"/>
          <w:lang w:val="uk-UA"/>
        </w:rPr>
        <w:t>Регулярні турецькі війська та азербайджанські збройні формування, скориставшись смутою, викликаною </w:t>
      </w:r>
      <w:hyperlink r:id="rId69" w:tooltip="Перша світова війна" w:history="1">
        <w:r w:rsidRPr="002C63AC">
          <w:rPr>
            <w:rStyle w:val="a3"/>
            <w:color w:val="auto"/>
            <w:sz w:val="28"/>
            <w:szCs w:val="28"/>
            <w:u w:val="none"/>
            <w:lang w:val="uk-UA"/>
          </w:rPr>
          <w:t>світовою війною</w:t>
        </w:r>
      </w:hyperlink>
      <w:r w:rsidRPr="002C63AC">
        <w:rPr>
          <w:sz w:val="28"/>
          <w:szCs w:val="28"/>
          <w:lang w:val="uk-UA"/>
        </w:rPr>
        <w:t> і розпадом Російської імперії, у продовження </w:t>
      </w:r>
      <w:hyperlink r:id="rId70" w:tooltip="Геноцид вірмен у Туреччині" w:history="1">
        <w:r w:rsidRPr="002C63AC">
          <w:rPr>
            <w:rStyle w:val="a3"/>
            <w:color w:val="auto"/>
            <w:sz w:val="28"/>
            <w:szCs w:val="28"/>
            <w:u w:val="none"/>
            <w:lang w:val="uk-UA"/>
          </w:rPr>
          <w:t>геноциду вірмен в Туреччині</w:t>
        </w:r>
      </w:hyperlink>
      <w:r w:rsidRPr="002C63AC">
        <w:rPr>
          <w:sz w:val="28"/>
          <w:szCs w:val="28"/>
          <w:lang w:val="uk-UA"/>
        </w:rPr>
        <w:t> в </w:t>
      </w:r>
      <w:hyperlink r:id="rId71" w:tooltip="1915" w:history="1">
        <w:r w:rsidRPr="002C63AC">
          <w:rPr>
            <w:rStyle w:val="a3"/>
            <w:color w:val="auto"/>
            <w:sz w:val="28"/>
            <w:szCs w:val="28"/>
            <w:u w:val="none"/>
            <w:lang w:val="uk-UA"/>
          </w:rPr>
          <w:t>1915</w:t>
        </w:r>
      </w:hyperlink>
      <w:r w:rsidRPr="002C63AC">
        <w:rPr>
          <w:sz w:val="28"/>
          <w:szCs w:val="28"/>
          <w:lang w:val="uk-UA"/>
        </w:rPr>
        <w:t xml:space="preserve"> році, в 1918—1920 рр. знищили сотні вірменських сіл, влаштували різанину </w:t>
      </w:r>
      <w:proofErr w:type="spellStart"/>
      <w:r w:rsidRPr="002C63AC">
        <w:rPr>
          <w:sz w:val="28"/>
          <w:szCs w:val="28"/>
          <w:lang w:val="uk-UA"/>
        </w:rPr>
        <w:t>вірменів</w:t>
      </w:r>
      <w:proofErr w:type="spellEnd"/>
      <w:r w:rsidRPr="002C63AC">
        <w:rPr>
          <w:sz w:val="28"/>
          <w:szCs w:val="28"/>
          <w:lang w:val="uk-UA"/>
        </w:rPr>
        <w:t xml:space="preserve"> у </w:t>
      </w:r>
      <w:hyperlink r:id="rId72" w:tooltip="Баку" w:history="1">
        <w:r w:rsidRPr="002C63AC">
          <w:rPr>
            <w:rStyle w:val="a3"/>
            <w:color w:val="auto"/>
            <w:sz w:val="28"/>
            <w:szCs w:val="28"/>
            <w:u w:val="none"/>
            <w:lang w:val="uk-UA"/>
          </w:rPr>
          <w:t>Баку</w:t>
        </w:r>
      </w:hyperlink>
      <w:r w:rsidRPr="002C63AC">
        <w:rPr>
          <w:sz w:val="28"/>
          <w:szCs w:val="28"/>
          <w:lang w:val="uk-UA"/>
        </w:rPr>
        <w:t>, </w:t>
      </w:r>
      <w:proofErr w:type="spellStart"/>
      <w:r w:rsidRPr="002C63AC">
        <w:rPr>
          <w:sz w:val="28"/>
          <w:szCs w:val="28"/>
          <w:lang w:val="uk-UA"/>
        </w:rPr>
        <w:fldChar w:fldCharType="begin"/>
      </w:r>
      <w:r w:rsidRPr="002C63AC">
        <w:rPr>
          <w:sz w:val="28"/>
          <w:szCs w:val="28"/>
          <w:lang w:val="uk-UA"/>
        </w:rPr>
        <w:instrText xml:space="preserve"> HYPERLINK "https://uk.wikipedia.org/wiki/%D2%90%D1%8F%D0%BD%D0%B4%D0%B6%D0%B0" \o "Ґянджа" </w:instrText>
      </w:r>
      <w:r w:rsidRPr="002C63AC">
        <w:rPr>
          <w:sz w:val="28"/>
          <w:szCs w:val="28"/>
          <w:lang w:val="uk-UA"/>
        </w:rPr>
        <w:fldChar w:fldCharType="separate"/>
      </w:r>
      <w:r w:rsidRPr="002C63AC">
        <w:rPr>
          <w:rStyle w:val="a3"/>
          <w:color w:val="auto"/>
          <w:sz w:val="28"/>
          <w:szCs w:val="28"/>
          <w:u w:val="none"/>
          <w:lang w:val="uk-UA"/>
        </w:rPr>
        <w:t>Ґянджі</w:t>
      </w:r>
      <w:proofErr w:type="spellEnd"/>
      <w:r w:rsidRPr="002C63AC">
        <w:rPr>
          <w:sz w:val="28"/>
          <w:szCs w:val="28"/>
          <w:lang w:val="uk-UA"/>
        </w:rPr>
        <w:fldChar w:fldCharType="end"/>
      </w:r>
      <w:r w:rsidRPr="002C63AC">
        <w:rPr>
          <w:sz w:val="28"/>
          <w:szCs w:val="28"/>
          <w:lang w:val="uk-UA"/>
        </w:rPr>
        <w:t xml:space="preserve">. І тільки в Нагірному </w:t>
      </w:r>
      <w:proofErr w:type="spellStart"/>
      <w:r w:rsidRPr="002C63AC">
        <w:rPr>
          <w:sz w:val="28"/>
          <w:szCs w:val="28"/>
          <w:lang w:val="uk-UA"/>
        </w:rPr>
        <w:t>Карабасі</w:t>
      </w:r>
      <w:proofErr w:type="spellEnd"/>
      <w:r w:rsidRPr="002C63AC">
        <w:rPr>
          <w:sz w:val="28"/>
          <w:szCs w:val="28"/>
          <w:lang w:val="uk-UA"/>
        </w:rPr>
        <w:t xml:space="preserve"> ці формування натрапили на серйозний збройний опір, організований Національною Радою Нагірного Карабаху, хоча </w:t>
      </w:r>
      <w:proofErr w:type="spellStart"/>
      <w:r w:rsidR="00F828F9">
        <w:fldChar w:fldCharType="begin"/>
      </w:r>
      <w:r w:rsidR="00F828F9">
        <w:instrText xml:space="preserve"> HYPERLINK "https://uk.wikipedia.org/wiki/%D0%A8%D1%83%D1%88%D1%96" \o "Шуші" </w:instrText>
      </w:r>
      <w:r w:rsidR="00F828F9">
        <w:fldChar w:fldCharType="separate"/>
      </w:r>
      <w:r w:rsidRPr="002C63AC">
        <w:rPr>
          <w:rStyle w:val="a3"/>
          <w:color w:val="auto"/>
          <w:sz w:val="28"/>
          <w:szCs w:val="28"/>
          <w:u w:val="none"/>
          <w:lang w:val="uk-UA"/>
        </w:rPr>
        <w:t>Шуші</w:t>
      </w:r>
      <w:proofErr w:type="spellEnd"/>
      <w:r w:rsidR="00F828F9">
        <w:rPr>
          <w:rStyle w:val="a3"/>
          <w:color w:val="auto"/>
          <w:sz w:val="28"/>
          <w:szCs w:val="28"/>
          <w:u w:val="none"/>
          <w:lang w:val="uk-UA"/>
        </w:rPr>
        <w:fldChar w:fldCharType="end"/>
      </w:r>
      <w:r w:rsidRPr="002C63AC">
        <w:rPr>
          <w:sz w:val="28"/>
          <w:szCs w:val="28"/>
          <w:lang w:val="uk-UA"/>
        </w:rPr>
        <w:t> — столиця краю, </w:t>
      </w:r>
      <w:hyperlink r:id="rId73" w:tooltip="23 березня" w:history="1">
        <w:r w:rsidRPr="002C63AC">
          <w:rPr>
            <w:rStyle w:val="a3"/>
            <w:color w:val="auto"/>
            <w:sz w:val="28"/>
            <w:szCs w:val="28"/>
            <w:u w:val="none"/>
            <w:lang w:val="uk-UA"/>
          </w:rPr>
          <w:t>23 березня</w:t>
        </w:r>
      </w:hyperlink>
      <w:r w:rsidRPr="002C63AC">
        <w:rPr>
          <w:sz w:val="28"/>
          <w:szCs w:val="28"/>
          <w:lang w:val="uk-UA"/>
        </w:rPr>
        <w:t> </w:t>
      </w:r>
      <w:hyperlink r:id="rId74" w:tooltip="1920" w:history="1">
        <w:r w:rsidRPr="002C63AC">
          <w:rPr>
            <w:rStyle w:val="a3"/>
            <w:color w:val="auto"/>
            <w:sz w:val="28"/>
            <w:szCs w:val="28"/>
            <w:u w:val="none"/>
            <w:lang w:val="uk-UA"/>
          </w:rPr>
          <w:t>1920</w:t>
        </w:r>
      </w:hyperlink>
      <w:r w:rsidRPr="002C63AC">
        <w:rPr>
          <w:sz w:val="28"/>
          <w:szCs w:val="28"/>
          <w:lang w:val="uk-UA"/>
        </w:rPr>
        <w:t> року була спалена і розграбована, а вірменське населення міста знищено.</w:t>
      </w:r>
    </w:p>
    <w:p w:rsidR="002C63AC" w:rsidRDefault="002C63AC" w:rsidP="002C63AC">
      <w:pPr>
        <w:pStyle w:val="a9"/>
        <w:shd w:val="clear" w:color="auto" w:fill="FFFFFF"/>
        <w:spacing w:before="0" w:beforeAutospacing="0" w:after="0" w:afterAutospacing="0"/>
        <w:ind w:firstLine="708"/>
        <w:jc w:val="both"/>
        <w:rPr>
          <w:sz w:val="28"/>
          <w:szCs w:val="28"/>
          <w:lang w:val="uk-UA"/>
        </w:rPr>
      </w:pPr>
      <w:r w:rsidRPr="002C63AC">
        <w:rPr>
          <w:sz w:val="28"/>
          <w:szCs w:val="28"/>
          <w:lang w:val="uk-UA"/>
        </w:rPr>
        <w:t>Саме тоді міжнародне співтовариство визнало за необхідне втрутитися в конфлікт, що набував все трагічніший характер. </w:t>
      </w:r>
      <w:hyperlink r:id="rId75" w:tooltip="1 грудня" w:history="1">
        <w:r w:rsidRPr="002C63AC">
          <w:rPr>
            <w:rStyle w:val="a3"/>
            <w:color w:val="auto"/>
            <w:sz w:val="28"/>
            <w:szCs w:val="28"/>
            <w:u w:val="none"/>
            <w:lang w:val="uk-UA"/>
          </w:rPr>
          <w:t>1 грудня</w:t>
        </w:r>
      </w:hyperlink>
      <w:r w:rsidRPr="002C63AC">
        <w:rPr>
          <w:sz w:val="28"/>
          <w:szCs w:val="28"/>
          <w:lang w:val="uk-UA"/>
        </w:rPr>
        <w:t> 1920 на основі доповіді свого третього підкомітету П'ятий Комітет </w:t>
      </w:r>
      <w:hyperlink r:id="rId76" w:tooltip="Ліга Націй" w:history="1">
        <w:r w:rsidRPr="002C63AC">
          <w:rPr>
            <w:rStyle w:val="a3"/>
            <w:color w:val="auto"/>
            <w:sz w:val="28"/>
            <w:szCs w:val="28"/>
            <w:u w:val="none"/>
            <w:lang w:val="uk-UA"/>
          </w:rPr>
          <w:t>Ліги Націй</w:t>
        </w:r>
      </w:hyperlink>
      <w:r w:rsidRPr="002C63AC">
        <w:rPr>
          <w:sz w:val="28"/>
          <w:szCs w:val="28"/>
          <w:lang w:val="uk-UA"/>
        </w:rPr>
        <w:t xml:space="preserve">, реагуючи на територіальні домагання Азербайджану і масові </w:t>
      </w:r>
      <w:proofErr w:type="spellStart"/>
      <w:r w:rsidRPr="002C63AC">
        <w:rPr>
          <w:sz w:val="28"/>
          <w:szCs w:val="28"/>
          <w:lang w:val="uk-UA"/>
        </w:rPr>
        <w:t>антивірменські</w:t>
      </w:r>
      <w:proofErr w:type="spellEnd"/>
      <w:r w:rsidRPr="002C63AC">
        <w:rPr>
          <w:sz w:val="28"/>
          <w:szCs w:val="28"/>
          <w:lang w:val="uk-UA"/>
        </w:rPr>
        <w:t> </w:t>
      </w:r>
      <w:hyperlink r:id="rId77" w:tooltip="Погром" w:history="1">
        <w:r w:rsidRPr="002C63AC">
          <w:rPr>
            <w:rStyle w:val="a3"/>
            <w:color w:val="auto"/>
            <w:sz w:val="28"/>
            <w:szCs w:val="28"/>
            <w:u w:val="none"/>
            <w:lang w:val="uk-UA"/>
          </w:rPr>
          <w:t>погроми</w:t>
        </w:r>
      </w:hyperlink>
      <w:r w:rsidRPr="002C63AC">
        <w:rPr>
          <w:sz w:val="28"/>
          <w:szCs w:val="28"/>
          <w:lang w:val="uk-UA"/>
        </w:rPr>
        <w:t>, одноголосно висловився проти прийняття Азербайджанської Демократичної Республіки в Лігу Націй. Тоді ж Ліга Націй, до остаточного врегулювання конфлікту, визнала Нагірний Карабах </w:t>
      </w:r>
      <w:hyperlink r:id="rId78" w:tooltip="Спірна територія" w:history="1">
        <w:r w:rsidRPr="002C63AC">
          <w:rPr>
            <w:rStyle w:val="a3"/>
            <w:color w:val="auto"/>
            <w:sz w:val="28"/>
            <w:szCs w:val="28"/>
            <w:u w:val="none"/>
            <w:lang w:val="uk-UA"/>
          </w:rPr>
          <w:t>спірною територією</w:t>
        </w:r>
      </w:hyperlink>
      <w:r w:rsidRPr="002C63AC">
        <w:rPr>
          <w:sz w:val="28"/>
          <w:szCs w:val="28"/>
          <w:lang w:val="uk-UA"/>
        </w:rPr>
        <w:t>, з чим погодилися всі залучені в конфлікт сторони, в тому числі і Азербайджан. Таким чином, у період виникнення в 1918-20 рр. Азербайджанської Демократичної Республіки її суверенітет не поширювався на Нагірний Карабах (так само як і на </w:t>
      </w:r>
      <w:proofErr w:type="spellStart"/>
      <w:r w:rsidR="00F828F9">
        <w:fldChar w:fldCharType="begin"/>
      </w:r>
      <w:r w:rsidR="00F828F9">
        <w:instrText xml:space="preserve"> HYPERLINK "https://uk.wikipedia.org/wiki/%D0%9D%D0%B0%D1%85%D1%96%D0%B4%D0%B6%D0%B5%D0%B2%D0%B0%D0%BD" \o "Нахіджеван" </w:instrText>
      </w:r>
      <w:r w:rsidR="00F828F9">
        <w:fldChar w:fldCharType="separate"/>
      </w:r>
      <w:r w:rsidRPr="002C63AC">
        <w:rPr>
          <w:rStyle w:val="a3"/>
          <w:color w:val="auto"/>
          <w:sz w:val="28"/>
          <w:szCs w:val="28"/>
          <w:u w:val="none"/>
          <w:lang w:val="uk-UA"/>
        </w:rPr>
        <w:t>Нахіджеван</w:t>
      </w:r>
      <w:proofErr w:type="spellEnd"/>
      <w:r w:rsidR="00F828F9">
        <w:rPr>
          <w:rStyle w:val="a3"/>
          <w:color w:val="auto"/>
          <w:sz w:val="28"/>
          <w:szCs w:val="28"/>
          <w:u w:val="none"/>
          <w:lang w:val="uk-UA"/>
        </w:rPr>
        <w:fldChar w:fldCharType="end"/>
      </w:r>
      <w:r w:rsidRPr="002C63AC">
        <w:rPr>
          <w:sz w:val="28"/>
          <w:szCs w:val="28"/>
          <w:lang w:val="uk-UA"/>
        </w:rPr>
        <w:t>).</w:t>
      </w:r>
    </w:p>
    <w:p w:rsidR="00D30116" w:rsidRPr="00D30116" w:rsidRDefault="00D30116" w:rsidP="00D30116">
      <w:pPr>
        <w:pStyle w:val="a9"/>
        <w:shd w:val="clear" w:color="auto" w:fill="FFFFFF"/>
        <w:spacing w:before="0" w:beforeAutospacing="0" w:after="0" w:afterAutospacing="0"/>
        <w:ind w:firstLine="708"/>
        <w:jc w:val="both"/>
        <w:rPr>
          <w:sz w:val="28"/>
          <w:szCs w:val="28"/>
          <w:lang w:val="uk-UA"/>
        </w:rPr>
      </w:pPr>
      <w:r w:rsidRPr="00D30116">
        <w:rPr>
          <w:sz w:val="28"/>
          <w:szCs w:val="28"/>
          <w:lang w:val="uk-UA"/>
        </w:rPr>
        <w:t>Встановлення </w:t>
      </w:r>
      <w:hyperlink r:id="rId79" w:tooltip="Радянська влада" w:history="1">
        <w:r w:rsidRPr="00D30116">
          <w:rPr>
            <w:rStyle w:val="a3"/>
            <w:color w:val="auto"/>
            <w:sz w:val="28"/>
            <w:szCs w:val="28"/>
            <w:u w:val="none"/>
            <w:lang w:val="uk-UA"/>
          </w:rPr>
          <w:t>радянської влади</w:t>
        </w:r>
      </w:hyperlink>
      <w:r w:rsidRPr="00D30116">
        <w:rPr>
          <w:sz w:val="28"/>
          <w:szCs w:val="28"/>
          <w:lang w:val="uk-UA"/>
        </w:rPr>
        <w:t> в Закавказзі супроводжувалося утвердженням нових політичних порядків. Після проголошення в 1920 р. </w:t>
      </w:r>
      <w:hyperlink r:id="rId80" w:tooltip="Азербайджанська Радянська Соціалістична Республіка" w:history="1">
        <w:r w:rsidRPr="00D30116">
          <w:rPr>
            <w:rStyle w:val="a3"/>
            <w:color w:val="auto"/>
            <w:sz w:val="28"/>
            <w:szCs w:val="28"/>
            <w:u w:val="none"/>
            <w:lang w:val="uk-UA"/>
          </w:rPr>
          <w:t>Радянського Азербайджану</w:t>
        </w:r>
      </w:hyperlink>
      <w:r w:rsidRPr="00D30116">
        <w:rPr>
          <w:sz w:val="28"/>
          <w:szCs w:val="28"/>
          <w:lang w:val="uk-UA"/>
        </w:rPr>
        <w:t> російські війська, до мирного вирішення питання, згідно з Договором між </w:t>
      </w:r>
      <w:hyperlink r:id="rId81" w:tooltip="Російська Радянська Федеративна Соціалістична Республіка" w:history="1">
        <w:r w:rsidRPr="00D30116">
          <w:rPr>
            <w:rStyle w:val="a3"/>
            <w:color w:val="auto"/>
            <w:sz w:val="28"/>
            <w:szCs w:val="28"/>
            <w:u w:val="none"/>
            <w:lang w:val="uk-UA"/>
          </w:rPr>
          <w:t>Радянською Росією</w:t>
        </w:r>
      </w:hyperlink>
      <w:r w:rsidRPr="00D30116">
        <w:rPr>
          <w:sz w:val="28"/>
          <w:szCs w:val="28"/>
          <w:lang w:val="uk-UA"/>
        </w:rPr>
        <w:t> і </w:t>
      </w:r>
      <w:hyperlink r:id="rId82" w:tooltip="Республіка Вірменія" w:history="1">
        <w:r w:rsidRPr="00D30116">
          <w:rPr>
            <w:rStyle w:val="a3"/>
            <w:color w:val="auto"/>
            <w:sz w:val="28"/>
            <w:szCs w:val="28"/>
            <w:u w:val="none"/>
            <w:lang w:val="uk-UA"/>
          </w:rPr>
          <w:t>Республікою Вірменія</w:t>
        </w:r>
      </w:hyperlink>
      <w:r w:rsidRPr="00D30116">
        <w:rPr>
          <w:sz w:val="28"/>
          <w:szCs w:val="28"/>
          <w:lang w:val="uk-UA"/>
        </w:rPr>
        <w:t>, тимчасово окупували Нагірний Карабах.</w:t>
      </w:r>
    </w:p>
    <w:p w:rsidR="00D30116" w:rsidRPr="00FE5196" w:rsidRDefault="00D30116" w:rsidP="00FE5196">
      <w:pPr>
        <w:pStyle w:val="a9"/>
        <w:shd w:val="clear" w:color="auto" w:fill="FFFFFF"/>
        <w:spacing w:before="0" w:beforeAutospacing="0" w:after="0" w:afterAutospacing="0"/>
        <w:ind w:firstLine="708"/>
        <w:jc w:val="both"/>
        <w:rPr>
          <w:sz w:val="28"/>
          <w:szCs w:val="28"/>
          <w:lang w:val="uk-UA"/>
        </w:rPr>
      </w:pPr>
      <w:r w:rsidRPr="00D30116">
        <w:rPr>
          <w:sz w:val="28"/>
          <w:szCs w:val="28"/>
          <w:lang w:val="uk-UA"/>
        </w:rPr>
        <w:t>Однак відразу після встановлення радянської влади у Вірменії Ревком (революційний комітет — головний орган влади більшовиків у той час) Азербайджану декларує визнання «спірних територій» — Нагірного Карабаху, </w:t>
      </w:r>
      <w:proofErr w:type="spellStart"/>
      <w:r w:rsidRPr="00D30116">
        <w:rPr>
          <w:sz w:val="28"/>
          <w:szCs w:val="28"/>
          <w:lang w:val="uk-UA"/>
        </w:rPr>
        <w:fldChar w:fldCharType="begin"/>
      </w:r>
      <w:r w:rsidRPr="00D30116">
        <w:rPr>
          <w:sz w:val="28"/>
          <w:szCs w:val="28"/>
          <w:lang w:val="uk-UA"/>
        </w:rPr>
        <w:instrText xml:space="preserve"> HYPERLINK "https://uk.wikipedia.org/wiki/%D0%97%D0%B0%D0%BD%D0%B3%D0%B5%D0%B7%D1%83%D1%80" \o "Зангезур" </w:instrText>
      </w:r>
      <w:r w:rsidRPr="00D30116">
        <w:rPr>
          <w:sz w:val="28"/>
          <w:szCs w:val="28"/>
          <w:lang w:val="uk-UA"/>
        </w:rPr>
        <w:fldChar w:fldCharType="separate"/>
      </w:r>
      <w:r w:rsidRPr="00D30116">
        <w:rPr>
          <w:rStyle w:val="a3"/>
          <w:color w:val="auto"/>
          <w:sz w:val="28"/>
          <w:szCs w:val="28"/>
          <w:u w:val="none"/>
          <w:lang w:val="uk-UA"/>
        </w:rPr>
        <w:t>Зангезуру</w:t>
      </w:r>
      <w:proofErr w:type="spellEnd"/>
      <w:r w:rsidRPr="00D30116">
        <w:rPr>
          <w:sz w:val="28"/>
          <w:szCs w:val="28"/>
          <w:lang w:val="uk-UA"/>
        </w:rPr>
        <w:fldChar w:fldCharType="end"/>
      </w:r>
      <w:r w:rsidRPr="00D30116">
        <w:rPr>
          <w:sz w:val="28"/>
          <w:szCs w:val="28"/>
          <w:lang w:val="uk-UA"/>
        </w:rPr>
        <w:t xml:space="preserve"> і </w:t>
      </w:r>
      <w:proofErr w:type="spellStart"/>
      <w:r w:rsidRPr="00D30116">
        <w:rPr>
          <w:sz w:val="28"/>
          <w:szCs w:val="28"/>
          <w:lang w:val="uk-UA"/>
        </w:rPr>
        <w:t>Нахіжєевану</w:t>
      </w:r>
      <w:proofErr w:type="spellEnd"/>
      <w:r w:rsidRPr="00D30116">
        <w:rPr>
          <w:sz w:val="28"/>
          <w:szCs w:val="28"/>
          <w:lang w:val="uk-UA"/>
        </w:rPr>
        <w:t xml:space="preserve"> — невід'ємними частинами Вірменії. До </w:t>
      </w:r>
      <w:r w:rsidRPr="00FE5196">
        <w:rPr>
          <w:sz w:val="28"/>
          <w:szCs w:val="28"/>
          <w:lang w:val="uk-UA"/>
        </w:rPr>
        <w:t xml:space="preserve">моменту декларування відмови від домагань на Нагірний Карабах, </w:t>
      </w:r>
      <w:proofErr w:type="spellStart"/>
      <w:r w:rsidRPr="00FE5196">
        <w:rPr>
          <w:sz w:val="28"/>
          <w:szCs w:val="28"/>
          <w:lang w:val="uk-UA"/>
        </w:rPr>
        <w:t>Зангезур</w:t>
      </w:r>
      <w:proofErr w:type="spellEnd"/>
      <w:r w:rsidRPr="00FE5196">
        <w:rPr>
          <w:sz w:val="28"/>
          <w:szCs w:val="28"/>
          <w:lang w:val="uk-UA"/>
        </w:rPr>
        <w:t xml:space="preserve"> і </w:t>
      </w:r>
      <w:proofErr w:type="spellStart"/>
      <w:r w:rsidRPr="00FE5196">
        <w:rPr>
          <w:sz w:val="28"/>
          <w:szCs w:val="28"/>
          <w:lang w:val="uk-UA"/>
        </w:rPr>
        <w:t>Нахіджеван</w:t>
      </w:r>
      <w:proofErr w:type="spellEnd"/>
      <w:r w:rsidRPr="00FE5196">
        <w:rPr>
          <w:sz w:val="28"/>
          <w:szCs w:val="28"/>
          <w:lang w:val="uk-UA"/>
        </w:rPr>
        <w:t xml:space="preserve"> ці території не входили в Азербайджанську Республіку.</w:t>
      </w:r>
    </w:p>
    <w:p w:rsidR="00D30116" w:rsidRPr="00FE5196" w:rsidRDefault="00D30116" w:rsidP="00FE5196">
      <w:pPr>
        <w:shd w:val="clear" w:color="auto" w:fill="FFFFFF"/>
        <w:jc w:val="both"/>
        <w:rPr>
          <w:rFonts w:ascii="Times New Roman" w:hAnsi="Times New Roman" w:cs="Times New Roman"/>
          <w:sz w:val="28"/>
          <w:szCs w:val="28"/>
          <w:lang w:val="uk-UA"/>
        </w:rPr>
      </w:pPr>
      <w:r w:rsidRPr="00FE5196">
        <w:rPr>
          <w:rFonts w:ascii="Times New Roman" w:hAnsi="Times New Roman" w:cs="Times New Roman"/>
          <w:sz w:val="28"/>
          <w:szCs w:val="28"/>
          <w:lang w:val="uk-UA"/>
        </w:rPr>
        <w:t>На основі відмови Радянського Азербайджану від домагань на «спірні території» і на основі угоди між урядами Вірменії та Азербайджану, Вірменія в червні </w:t>
      </w:r>
      <w:hyperlink r:id="rId83" w:tooltip="1921" w:history="1">
        <w:r w:rsidRPr="00FE5196">
          <w:rPr>
            <w:rStyle w:val="a3"/>
            <w:rFonts w:ascii="Times New Roman" w:hAnsi="Times New Roman" w:cs="Times New Roman"/>
            <w:color w:val="auto"/>
            <w:sz w:val="28"/>
            <w:szCs w:val="28"/>
            <w:u w:val="none"/>
            <w:lang w:val="uk-UA"/>
          </w:rPr>
          <w:t>1921</w:t>
        </w:r>
      </w:hyperlink>
      <w:r w:rsidRPr="00FE5196">
        <w:rPr>
          <w:rFonts w:ascii="Times New Roman" w:hAnsi="Times New Roman" w:cs="Times New Roman"/>
          <w:sz w:val="28"/>
          <w:szCs w:val="28"/>
          <w:lang w:val="uk-UA"/>
        </w:rPr>
        <w:t> р. оголосила Нагірний Карабах своєю невід'ємною частиною. Текст </w:t>
      </w:r>
      <w:hyperlink r:id="rId84" w:tooltip="Декрет" w:history="1">
        <w:r w:rsidRPr="00FE5196">
          <w:rPr>
            <w:rStyle w:val="a3"/>
            <w:rFonts w:ascii="Times New Roman" w:hAnsi="Times New Roman" w:cs="Times New Roman"/>
            <w:color w:val="auto"/>
            <w:sz w:val="28"/>
            <w:szCs w:val="28"/>
            <w:u w:val="none"/>
            <w:lang w:val="uk-UA"/>
          </w:rPr>
          <w:t>декрету</w:t>
        </w:r>
      </w:hyperlink>
      <w:r w:rsidRPr="00FE5196">
        <w:rPr>
          <w:rFonts w:ascii="Times New Roman" w:hAnsi="Times New Roman" w:cs="Times New Roman"/>
          <w:sz w:val="28"/>
          <w:szCs w:val="28"/>
          <w:lang w:val="uk-UA"/>
        </w:rPr>
        <w:t> </w:t>
      </w:r>
      <w:hyperlink r:id="rId85" w:tooltip="Уряд Вірменії" w:history="1">
        <w:r w:rsidRPr="00FE5196">
          <w:rPr>
            <w:rStyle w:val="a3"/>
            <w:rFonts w:ascii="Times New Roman" w:hAnsi="Times New Roman" w:cs="Times New Roman"/>
            <w:color w:val="auto"/>
            <w:sz w:val="28"/>
            <w:szCs w:val="28"/>
            <w:u w:val="none"/>
            <w:lang w:val="uk-UA"/>
          </w:rPr>
          <w:t>уряду Вірменії</w:t>
        </w:r>
      </w:hyperlink>
      <w:r w:rsidRPr="00FE5196">
        <w:rPr>
          <w:rFonts w:ascii="Times New Roman" w:hAnsi="Times New Roman" w:cs="Times New Roman"/>
          <w:sz w:val="28"/>
          <w:szCs w:val="28"/>
          <w:lang w:val="uk-UA"/>
        </w:rPr>
        <w:t> був опублікований у пресі як у Вірменії, так і в Азербайджані («Бакинський робітник» (орган ЦК Компартії Азербайджану), </w:t>
      </w:r>
      <w:hyperlink r:id="rId86" w:tooltip="22 червня" w:history="1">
        <w:r w:rsidRPr="00FE5196">
          <w:rPr>
            <w:rStyle w:val="a3"/>
            <w:rFonts w:ascii="Times New Roman" w:hAnsi="Times New Roman" w:cs="Times New Roman"/>
            <w:color w:val="auto"/>
            <w:sz w:val="28"/>
            <w:szCs w:val="28"/>
            <w:u w:val="none"/>
            <w:lang w:val="uk-UA"/>
          </w:rPr>
          <w:t>22 червня</w:t>
        </w:r>
      </w:hyperlink>
      <w:r w:rsidRPr="00FE5196">
        <w:rPr>
          <w:rFonts w:ascii="Times New Roman" w:hAnsi="Times New Roman" w:cs="Times New Roman"/>
          <w:sz w:val="28"/>
          <w:szCs w:val="28"/>
          <w:lang w:val="uk-UA"/>
        </w:rPr>
        <w:t> 1921 р.). Таким чином, відбувся акт </w:t>
      </w:r>
      <w:proofErr w:type="spellStart"/>
      <w:r w:rsidRPr="00FE5196">
        <w:rPr>
          <w:rFonts w:ascii="Times New Roman" w:hAnsi="Times New Roman" w:cs="Times New Roman"/>
          <w:sz w:val="28"/>
          <w:szCs w:val="28"/>
          <w:lang w:val="uk-UA"/>
        </w:rPr>
        <w:fldChar w:fldCharType="begin"/>
      </w:r>
      <w:r w:rsidRPr="00FE5196">
        <w:rPr>
          <w:rFonts w:ascii="Times New Roman" w:hAnsi="Times New Roman" w:cs="Times New Roman"/>
          <w:sz w:val="28"/>
          <w:szCs w:val="28"/>
          <w:lang w:val="uk-UA"/>
        </w:rPr>
        <w:instrText xml:space="preserve"> HYPERLINK "https://uk.wikipedia.org/wiki/%D0%A6%D0%B5%D1%81%D1%96%D1%8F" \o "Цесія" </w:instrText>
      </w:r>
      <w:r w:rsidRPr="00FE5196">
        <w:rPr>
          <w:rFonts w:ascii="Times New Roman" w:hAnsi="Times New Roman" w:cs="Times New Roman"/>
          <w:sz w:val="28"/>
          <w:szCs w:val="28"/>
          <w:lang w:val="uk-UA"/>
        </w:rPr>
        <w:fldChar w:fldCharType="separate"/>
      </w:r>
      <w:r w:rsidRPr="00FE5196">
        <w:rPr>
          <w:rStyle w:val="a3"/>
          <w:rFonts w:ascii="Times New Roman" w:hAnsi="Times New Roman" w:cs="Times New Roman"/>
          <w:color w:val="auto"/>
          <w:sz w:val="28"/>
          <w:szCs w:val="28"/>
          <w:u w:val="none"/>
          <w:lang w:val="uk-UA"/>
        </w:rPr>
        <w:t>цесії</w:t>
      </w:r>
      <w:proofErr w:type="spellEnd"/>
      <w:r w:rsidRPr="00FE5196">
        <w:rPr>
          <w:rFonts w:ascii="Times New Roman" w:hAnsi="Times New Roman" w:cs="Times New Roman"/>
          <w:sz w:val="28"/>
          <w:szCs w:val="28"/>
          <w:lang w:val="uk-UA"/>
        </w:rPr>
        <w:fldChar w:fldCharType="end"/>
      </w:r>
      <w:r w:rsidR="00306901" w:rsidRPr="00FE5196">
        <w:rPr>
          <w:rFonts w:ascii="Times New Roman" w:hAnsi="Times New Roman" w:cs="Times New Roman"/>
          <w:sz w:val="28"/>
          <w:szCs w:val="28"/>
          <w:lang w:val="uk-UA"/>
        </w:rPr>
        <w:t xml:space="preserve"> (</w:t>
      </w:r>
      <w:r w:rsidR="00306901" w:rsidRPr="00FE5196">
        <w:rPr>
          <w:rFonts w:ascii="Times New Roman" w:eastAsia="Times New Roman" w:hAnsi="Times New Roman" w:cs="Times New Roman"/>
          <w:color w:val="202122"/>
          <w:sz w:val="28"/>
          <w:szCs w:val="28"/>
          <w:lang w:eastAsia="ru-RU"/>
        </w:rPr>
        <w:t xml:space="preserve">передача </w:t>
      </w:r>
      <w:proofErr w:type="spellStart"/>
      <w:r w:rsidR="00306901" w:rsidRPr="00FE5196">
        <w:rPr>
          <w:rFonts w:ascii="Times New Roman" w:eastAsia="Times New Roman" w:hAnsi="Times New Roman" w:cs="Times New Roman"/>
          <w:color w:val="202122"/>
          <w:sz w:val="28"/>
          <w:szCs w:val="28"/>
          <w:lang w:eastAsia="ru-RU"/>
        </w:rPr>
        <w:lastRenderedPageBreak/>
        <w:t>однією</w:t>
      </w:r>
      <w:proofErr w:type="spellEnd"/>
      <w:r w:rsidR="00306901" w:rsidRPr="00FE5196">
        <w:rPr>
          <w:rFonts w:ascii="Times New Roman" w:eastAsia="Times New Roman" w:hAnsi="Times New Roman" w:cs="Times New Roman"/>
          <w:color w:val="202122"/>
          <w:sz w:val="28"/>
          <w:szCs w:val="28"/>
          <w:lang w:eastAsia="ru-RU"/>
        </w:rPr>
        <w:t xml:space="preserve"> державою </w:t>
      </w:r>
      <w:proofErr w:type="spellStart"/>
      <w:r w:rsidR="00306901" w:rsidRPr="00FE5196">
        <w:rPr>
          <w:rFonts w:ascii="Times New Roman" w:eastAsia="Times New Roman" w:hAnsi="Times New Roman" w:cs="Times New Roman"/>
          <w:color w:val="202122"/>
          <w:sz w:val="28"/>
          <w:szCs w:val="28"/>
          <w:lang w:eastAsia="ru-RU"/>
        </w:rPr>
        <w:t>іншій</w:t>
      </w:r>
      <w:proofErr w:type="spellEnd"/>
      <w:r w:rsidR="00306901" w:rsidRPr="00FE5196">
        <w:rPr>
          <w:rFonts w:ascii="Times New Roman" w:eastAsia="Times New Roman" w:hAnsi="Times New Roman" w:cs="Times New Roman"/>
          <w:color w:val="202122"/>
          <w:sz w:val="28"/>
          <w:szCs w:val="28"/>
          <w:lang w:eastAsia="ru-RU"/>
        </w:rPr>
        <w:t xml:space="preserve"> </w:t>
      </w:r>
      <w:proofErr w:type="spellStart"/>
      <w:r w:rsidR="00306901" w:rsidRPr="00FE5196">
        <w:rPr>
          <w:rFonts w:ascii="Times New Roman" w:eastAsia="Times New Roman" w:hAnsi="Times New Roman" w:cs="Times New Roman"/>
          <w:color w:val="202122"/>
          <w:sz w:val="28"/>
          <w:szCs w:val="28"/>
          <w:lang w:eastAsia="ru-RU"/>
        </w:rPr>
        <w:t>своєї</w:t>
      </w:r>
      <w:proofErr w:type="spellEnd"/>
      <w:r w:rsidR="00306901" w:rsidRPr="00FE5196">
        <w:rPr>
          <w:rFonts w:ascii="Times New Roman" w:eastAsia="Times New Roman" w:hAnsi="Times New Roman" w:cs="Times New Roman"/>
          <w:color w:val="202122"/>
          <w:sz w:val="28"/>
          <w:szCs w:val="28"/>
          <w:lang w:eastAsia="ru-RU"/>
        </w:rPr>
        <w:t xml:space="preserve"> </w:t>
      </w:r>
      <w:proofErr w:type="spellStart"/>
      <w:r w:rsidR="00306901" w:rsidRPr="00FE5196">
        <w:rPr>
          <w:rFonts w:ascii="Times New Roman" w:eastAsia="Times New Roman" w:hAnsi="Times New Roman" w:cs="Times New Roman"/>
          <w:color w:val="202122"/>
          <w:sz w:val="28"/>
          <w:szCs w:val="28"/>
          <w:lang w:eastAsia="ru-RU"/>
        </w:rPr>
        <w:t>території</w:t>
      </w:r>
      <w:proofErr w:type="spellEnd"/>
      <w:r w:rsidR="00306901" w:rsidRPr="00FE5196">
        <w:rPr>
          <w:rFonts w:ascii="Times New Roman" w:eastAsia="Times New Roman" w:hAnsi="Times New Roman" w:cs="Times New Roman"/>
          <w:color w:val="202122"/>
          <w:sz w:val="28"/>
          <w:szCs w:val="28"/>
          <w:lang w:eastAsia="ru-RU"/>
        </w:rPr>
        <w:t xml:space="preserve"> за </w:t>
      </w:r>
      <w:proofErr w:type="spellStart"/>
      <w:r w:rsidR="00306901" w:rsidRPr="00FE5196">
        <w:rPr>
          <w:rFonts w:ascii="Times New Roman" w:eastAsia="Times New Roman" w:hAnsi="Times New Roman" w:cs="Times New Roman"/>
          <w:color w:val="202122"/>
          <w:sz w:val="28"/>
          <w:szCs w:val="28"/>
          <w:lang w:eastAsia="ru-RU"/>
        </w:rPr>
        <w:t>згодою</w:t>
      </w:r>
      <w:proofErr w:type="spellEnd"/>
      <w:r w:rsidR="00306901" w:rsidRPr="00FE5196">
        <w:rPr>
          <w:rFonts w:ascii="Times New Roman" w:eastAsia="Times New Roman" w:hAnsi="Times New Roman" w:cs="Times New Roman"/>
          <w:color w:val="202122"/>
          <w:sz w:val="28"/>
          <w:szCs w:val="28"/>
          <w:lang w:eastAsia="ru-RU"/>
        </w:rPr>
        <w:t xml:space="preserve"> </w:t>
      </w:r>
      <w:proofErr w:type="spellStart"/>
      <w:r w:rsidR="00306901" w:rsidRPr="00FE5196">
        <w:rPr>
          <w:rFonts w:ascii="Times New Roman" w:eastAsia="Times New Roman" w:hAnsi="Times New Roman" w:cs="Times New Roman"/>
          <w:color w:val="202122"/>
          <w:sz w:val="28"/>
          <w:szCs w:val="28"/>
          <w:lang w:eastAsia="ru-RU"/>
        </w:rPr>
        <w:t>між</w:t>
      </w:r>
      <w:proofErr w:type="spellEnd"/>
      <w:r w:rsidR="00306901" w:rsidRPr="00FE5196">
        <w:rPr>
          <w:rFonts w:ascii="Times New Roman" w:eastAsia="Times New Roman" w:hAnsi="Times New Roman" w:cs="Times New Roman"/>
          <w:color w:val="202122"/>
          <w:sz w:val="28"/>
          <w:szCs w:val="28"/>
          <w:lang w:eastAsia="ru-RU"/>
        </w:rPr>
        <w:t xml:space="preserve"> ними</w:t>
      </w:r>
      <w:r w:rsidR="00306901" w:rsidRPr="00FE5196">
        <w:rPr>
          <w:rFonts w:ascii="Times New Roman" w:eastAsia="Times New Roman" w:hAnsi="Times New Roman" w:cs="Times New Roman"/>
          <w:color w:val="202122"/>
          <w:sz w:val="28"/>
          <w:szCs w:val="28"/>
          <w:lang w:val="uk-UA" w:eastAsia="ru-RU"/>
        </w:rPr>
        <w:t>)</w:t>
      </w:r>
      <w:r w:rsidRPr="00FE5196">
        <w:rPr>
          <w:rFonts w:ascii="Times New Roman" w:hAnsi="Times New Roman" w:cs="Times New Roman"/>
          <w:sz w:val="28"/>
          <w:szCs w:val="28"/>
          <w:lang w:val="uk-UA"/>
        </w:rPr>
        <w:t>, який виявився останнім у міжнародно-правовому сенсі законним актом щодо Нагірного Карабаху за час комуністичного режиму в Закавказзі.</w:t>
      </w:r>
    </w:p>
    <w:p w:rsidR="00D30116" w:rsidRPr="00FE5196" w:rsidRDefault="00D30116" w:rsidP="00FE5196">
      <w:pPr>
        <w:pStyle w:val="a9"/>
        <w:shd w:val="clear" w:color="auto" w:fill="FFFFFF"/>
        <w:spacing w:before="0" w:beforeAutospacing="0" w:after="0" w:afterAutospacing="0"/>
        <w:ind w:firstLine="708"/>
        <w:jc w:val="both"/>
        <w:rPr>
          <w:sz w:val="28"/>
          <w:szCs w:val="28"/>
          <w:lang w:val="uk-UA"/>
        </w:rPr>
      </w:pPr>
      <w:r w:rsidRPr="00FE5196">
        <w:rPr>
          <w:sz w:val="28"/>
          <w:szCs w:val="28"/>
          <w:lang w:val="uk-UA"/>
        </w:rPr>
        <w:t xml:space="preserve">Акт </w:t>
      </w:r>
      <w:proofErr w:type="spellStart"/>
      <w:r w:rsidRPr="00FE5196">
        <w:rPr>
          <w:sz w:val="28"/>
          <w:szCs w:val="28"/>
          <w:lang w:val="uk-UA"/>
        </w:rPr>
        <w:t>цесії</w:t>
      </w:r>
      <w:proofErr w:type="spellEnd"/>
      <w:r w:rsidRPr="00FE5196">
        <w:rPr>
          <w:sz w:val="28"/>
          <w:szCs w:val="28"/>
          <w:lang w:val="uk-UA"/>
        </w:rPr>
        <w:t xml:space="preserve"> вітали як міжнародне співтовариство, так і Росія, що зафіксовано в резолюції Асамблеї Ліги Націй (</w:t>
      </w:r>
      <w:hyperlink r:id="rId87" w:tooltip="18 грудня" w:history="1">
        <w:r w:rsidRPr="00FE5196">
          <w:rPr>
            <w:rStyle w:val="a3"/>
            <w:color w:val="auto"/>
            <w:sz w:val="28"/>
            <w:szCs w:val="28"/>
            <w:u w:val="none"/>
            <w:lang w:val="uk-UA"/>
          </w:rPr>
          <w:t>18.XII</w:t>
        </w:r>
      </w:hyperlink>
      <w:r w:rsidRPr="00FE5196">
        <w:rPr>
          <w:sz w:val="28"/>
          <w:szCs w:val="28"/>
          <w:lang w:val="uk-UA"/>
        </w:rPr>
        <w:t>.1920 р.), В Довідці-ноті Генерального секретаря Ліги Націй членам — державам Ліги Націй (</w:t>
      </w:r>
      <w:hyperlink r:id="rId88" w:tooltip="4 березня" w:history="1">
        <w:r w:rsidRPr="00FE5196">
          <w:rPr>
            <w:rStyle w:val="a3"/>
            <w:color w:val="auto"/>
            <w:sz w:val="28"/>
            <w:szCs w:val="28"/>
            <w:u w:val="none"/>
            <w:lang w:val="uk-UA"/>
          </w:rPr>
          <w:t>4.III</w:t>
        </w:r>
      </w:hyperlink>
      <w:r w:rsidRPr="00FE5196">
        <w:rPr>
          <w:sz w:val="28"/>
          <w:szCs w:val="28"/>
          <w:lang w:val="uk-UA"/>
        </w:rPr>
        <w:t>.1921 р.) і в річному звіті Народного комісаріату (міністерства) закордонних справ РРФСР за 1920—1921 рр. вищому органу влади — XI з'їзду Рад.</w:t>
      </w:r>
    </w:p>
    <w:p w:rsidR="00D30116" w:rsidRPr="00FE5196" w:rsidRDefault="00D30116" w:rsidP="00FE5196">
      <w:pPr>
        <w:pStyle w:val="a9"/>
        <w:shd w:val="clear" w:color="auto" w:fill="FFFFFF"/>
        <w:spacing w:before="0" w:beforeAutospacing="0" w:after="0" w:afterAutospacing="0"/>
        <w:ind w:firstLine="708"/>
        <w:jc w:val="both"/>
        <w:rPr>
          <w:sz w:val="28"/>
          <w:szCs w:val="28"/>
          <w:lang w:val="uk-UA"/>
        </w:rPr>
      </w:pPr>
      <w:r w:rsidRPr="00FE5196">
        <w:rPr>
          <w:sz w:val="28"/>
          <w:szCs w:val="28"/>
          <w:lang w:val="uk-UA"/>
        </w:rPr>
        <w:t>Однак незабаром більшовицьке керівництво Росії в контексті політики сприяння «світової комуністичної революції», в якій Туреччині відводилася роль «факела революції на Сході», змінює своє ставлення до етнічно їй рідного Азербайджану і до проблеми «спірних» територій, в тому числі до Нагірного Карабаху.</w:t>
      </w:r>
    </w:p>
    <w:p w:rsidR="00D30116" w:rsidRPr="00D30116" w:rsidRDefault="00D30116" w:rsidP="00FE5196">
      <w:pPr>
        <w:pStyle w:val="a9"/>
        <w:shd w:val="clear" w:color="auto" w:fill="FFFFFF"/>
        <w:spacing w:before="0" w:beforeAutospacing="0" w:after="0" w:afterAutospacing="0"/>
        <w:ind w:firstLine="708"/>
        <w:jc w:val="both"/>
        <w:rPr>
          <w:sz w:val="28"/>
          <w:szCs w:val="28"/>
          <w:lang w:val="uk-UA"/>
        </w:rPr>
      </w:pPr>
      <w:r w:rsidRPr="00FE5196">
        <w:rPr>
          <w:sz w:val="28"/>
          <w:szCs w:val="28"/>
          <w:lang w:val="uk-UA"/>
        </w:rPr>
        <w:t xml:space="preserve">Керівництво Азербайджану відновлює свої претензії на Нагірний Карабах. Пленум </w:t>
      </w:r>
      <w:proofErr w:type="spellStart"/>
      <w:r w:rsidRPr="00FE5196">
        <w:rPr>
          <w:sz w:val="28"/>
          <w:szCs w:val="28"/>
          <w:lang w:val="uk-UA"/>
        </w:rPr>
        <w:t>Кавбюро</w:t>
      </w:r>
      <w:proofErr w:type="spellEnd"/>
      <w:r w:rsidRPr="00FE5196">
        <w:rPr>
          <w:sz w:val="28"/>
          <w:szCs w:val="28"/>
          <w:lang w:val="uk-UA"/>
        </w:rPr>
        <w:t xml:space="preserve"> РКП (б), нехтуючи рішенням Ліги Націй і відкидаючи </w:t>
      </w:r>
      <w:hyperlink r:id="rId89" w:tooltip="Плебісцит" w:history="1">
        <w:r w:rsidRPr="00FE5196">
          <w:rPr>
            <w:rStyle w:val="a3"/>
            <w:color w:val="auto"/>
            <w:sz w:val="28"/>
            <w:szCs w:val="28"/>
            <w:u w:val="none"/>
            <w:lang w:val="uk-UA"/>
          </w:rPr>
          <w:t>плебісцит</w:t>
        </w:r>
      </w:hyperlink>
      <w:r w:rsidRPr="00FE5196">
        <w:rPr>
          <w:sz w:val="28"/>
          <w:szCs w:val="28"/>
          <w:lang w:val="uk-UA"/>
        </w:rPr>
        <w:t> як демократичний механізм встановлення кордонів між Вірменією та Азербайджаном, в 1921 році під безпосереднім тиском </w:t>
      </w:r>
      <w:hyperlink r:id="rId90" w:tooltip="Сталін Йосип Віссаріонович" w:history="1">
        <w:r w:rsidRPr="00FE5196">
          <w:rPr>
            <w:rStyle w:val="a3"/>
            <w:color w:val="auto"/>
            <w:sz w:val="28"/>
            <w:szCs w:val="28"/>
            <w:u w:val="none"/>
            <w:lang w:val="uk-UA"/>
          </w:rPr>
          <w:t>Сталіна</w:t>
        </w:r>
      </w:hyperlink>
      <w:r w:rsidRPr="00FE5196">
        <w:rPr>
          <w:sz w:val="28"/>
          <w:szCs w:val="28"/>
          <w:lang w:val="uk-UA"/>
        </w:rPr>
        <w:t xml:space="preserve"> і всупереч акту </w:t>
      </w:r>
      <w:proofErr w:type="spellStart"/>
      <w:r w:rsidRPr="00FE5196">
        <w:rPr>
          <w:sz w:val="28"/>
          <w:szCs w:val="28"/>
          <w:lang w:val="uk-UA"/>
        </w:rPr>
        <w:t>цесії</w:t>
      </w:r>
      <w:proofErr w:type="spellEnd"/>
      <w:r w:rsidRPr="00FE5196">
        <w:rPr>
          <w:sz w:val="28"/>
          <w:szCs w:val="28"/>
          <w:lang w:val="uk-UA"/>
        </w:rPr>
        <w:t>, що відбувся, з процедурними порушеннями приймає рішення про відторгнення Нагірного Карабаху від Вірменії з умовою сформування на цих вірменських територіях національної </w:t>
      </w:r>
      <w:hyperlink r:id="rId91" w:tooltip="Автономія" w:history="1">
        <w:r w:rsidRPr="00FE5196">
          <w:rPr>
            <w:rStyle w:val="a3"/>
            <w:color w:val="auto"/>
            <w:sz w:val="28"/>
            <w:szCs w:val="28"/>
            <w:u w:val="none"/>
            <w:lang w:val="uk-UA"/>
          </w:rPr>
          <w:t>автономії</w:t>
        </w:r>
      </w:hyperlink>
      <w:r w:rsidRPr="00FE5196">
        <w:rPr>
          <w:sz w:val="28"/>
          <w:szCs w:val="28"/>
          <w:lang w:val="uk-UA"/>
        </w:rPr>
        <w:t> з широкими правами у склад</w:t>
      </w:r>
      <w:r w:rsidRPr="00D30116">
        <w:rPr>
          <w:sz w:val="28"/>
          <w:szCs w:val="28"/>
          <w:lang w:val="uk-UA"/>
        </w:rPr>
        <w:t>і Азербайджанської РСР.</w:t>
      </w:r>
    </w:p>
    <w:p w:rsidR="00D30116" w:rsidRPr="00D30116" w:rsidRDefault="00D30116" w:rsidP="00D30116">
      <w:pPr>
        <w:pStyle w:val="a9"/>
        <w:shd w:val="clear" w:color="auto" w:fill="FFFFFF"/>
        <w:spacing w:before="0" w:beforeAutospacing="0" w:after="0" w:afterAutospacing="0"/>
        <w:ind w:firstLine="708"/>
        <w:jc w:val="both"/>
        <w:rPr>
          <w:sz w:val="28"/>
          <w:szCs w:val="28"/>
          <w:lang w:val="uk-UA"/>
        </w:rPr>
      </w:pPr>
      <w:r w:rsidRPr="00D30116">
        <w:rPr>
          <w:sz w:val="28"/>
          <w:szCs w:val="28"/>
          <w:lang w:val="uk-UA"/>
        </w:rPr>
        <w:t xml:space="preserve">Азербайджан всіляко відтягував виконання вимоги про надання автономії Нагірному Карабаху. Але після дворічної збройної боротьби </w:t>
      </w:r>
      <w:proofErr w:type="spellStart"/>
      <w:r w:rsidRPr="00D30116">
        <w:rPr>
          <w:sz w:val="28"/>
          <w:szCs w:val="28"/>
          <w:lang w:val="uk-UA"/>
        </w:rPr>
        <w:t>карабахців</w:t>
      </w:r>
      <w:proofErr w:type="spellEnd"/>
      <w:r w:rsidRPr="00D30116">
        <w:rPr>
          <w:sz w:val="28"/>
          <w:szCs w:val="28"/>
          <w:lang w:val="uk-UA"/>
        </w:rPr>
        <w:t xml:space="preserve"> і за наполяганням РКП (б) у </w:t>
      </w:r>
      <w:hyperlink r:id="rId92" w:tooltip="1923" w:history="1">
        <w:r w:rsidRPr="00D30116">
          <w:rPr>
            <w:rStyle w:val="a3"/>
            <w:color w:val="auto"/>
            <w:sz w:val="28"/>
            <w:szCs w:val="28"/>
            <w:u w:val="none"/>
            <w:lang w:val="uk-UA"/>
          </w:rPr>
          <w:t>1923</w:t>
        </w:r>
      </w:hyperlink>
      <w:r w:rsidRPr="00D30116">
        <w:rPr>
          <w:sz w:val="28"/>
          <w:szCs w:val="28"/>
          <w:lang w:val="uk-UA"/>
        </w:rPr>
        <w:t> р. незначній частини був наданий статус автономної області — однієї з конституційних форм національно-державного утворення в </w:t>
      </w:r>
      <w:hyperlink r:id="rId93" w:tooltip="Державний устрій" w:history="1">
        <w:r w:rsidRPr="00D30116">
          <w:rPr>
            <w:rStyle w:val="a3"/>
            <w:color w:val="auto"/>
            <w:sz w:val="28"/>
            <w:szCs w:val="28"/>
            <w:u w:val="none"/>
            <w:lang w:val="uk-UA"/>
          </w:rPr>
          <w:t>державному устрої</w:t>
        </w:r>
      </w:hyperlink>
      <w:r w:rsidRPr="00D30116">
        <w:rPr>
          <w:sz w:val="28"/>
          <w:szCs w:val="28"/>
          <w:lang w:val="uk-UA"/>
        </w:rPr>
        <w:t> </w:t>
      </w:r>
      <w:hyperlink r:id="rId94" w:tooltip="СРСР" w:history="1">
        <w:r w:rsidRPr="00D30116">
          <w:rPr>
            <w:rStyle w:val="a3"/>
            <w:color w:val="auto"/>
            <w:sz w:val="28"/>
            <w:szCs w:val="28"/>
            <w:u w:val="none"/>
            <w:lang w:val="uk-UA"/>
          </w:rPr>
          <w:t>СРСР</w:t>
        </w:r>
      </w:hyperlink>
      <w:r w:rsidRPr="00D30116">
        <w:rPr>
          <w:sz w:val="28"/>
          <w:szCs w:val="28"/>
          <w:lang w:val="uk-UA"/>
        </w:rPr>
        <w:t xml:space="preserve">. Більш того, Нагірний Карабах, мабуть, з далеким прицілом, був </w:t>
      </w:r>
      <w:proofErr w:type="spellStart"/>
      <w:r w:rsidRPr="00D30116">
        <w:rPr>
          <w:sz w:val="28"/>
          <w:szCs w:val="28"/>
          <w:lang w:val="uk-UA"/>
        </w:rPr>
        <w:t>роздріблений</w:t>
      </w:r>
      <w:proofErr w:type="spellEnd"/>
      <w:r w:rsidRPr="00D30116">
        <w:rPr>
          <w:sz w:val="28"/>
          <w:szCs w:val="28"/>
          <w:lang w:val="uk-UA"/>
        </w:rPr>
        <w:t> — на одній частині сформували автономію, а решту розчинили в адміністративних районах радянського Азербайджану, причому таким чином, щоб ліквідувати фізичний і географічний зв'язок між вірменською автономією і Вірменією.</w:t>
      </w:r>
    </w:p>
    <w:p w:rsidR="00D30116" w:rsidRPr="00D30116" w:rsidRDefault="00D30116" w:rsidP="00D30116">
      <w:pPr>
        <w:pStyle w:val="a9"/>
        <w:shd w:val="clear" w:color="auto" w:fill="FFFFFF"/>
        <w:spacing w:before="0" w:beforeAutospacing="0" w:after="0" w:afterAutospacing="0"/>
        <w:ind w:firstLine="708"/>
        <w:jc w:val="both"/>
        <w:rPr>
          <w:sz w:val="28"/>
          <w:szCs w:val="28"/>
          <w:lang w:val="uk-UA"/>
        </w:rPr>
      </w:pPr>
      <w:r w:rsidRPr="00D30116">
        <w:rPr>
          <w:sz w:val="28"/>
          <w:szCs w:val="28"/>
          <w:lang w:val="uk-UA"/>
        </w:rPr>
        <w:t>Таким чином, значна частина території, визнана Лігою Націй як спірна, була прямо </w:t>
      </w:r>
      <w:hyperlink r:id="rId95" w:tooltip="Анексія" w:history="1">
        <w:r w:rsidRPr="00D30116">
          <w:rPr>
            <w:rStyle w:val="a3"/>
            <w:color w:val="auto"/>
            <w:sz w:val="28"/>
            <w:szCs w:val="28"/>
            <w:u w:val="none"/>
            <w:lang w:val="uk-UA"/>
          </w:rPr>
          <w:t>анексована</w:t>
        </w:r>
      </w:hyperlink>
      <w:r w:rsidRPr="00D30116">
        <w:rPr>
          <w:sz w:val="28"/>
          <w:szCs w:val="28"/>
          <w:lang w:val="uk-UA"/>
        </w:rPr>
        <w:t>, і за межами автономії залишилася велика частина Нагірного Карабаху (</w:t>
      </w:r>
      <w:proofErr w:type="spellStart"/>
      <w:r w:rsidRPr="00D30116">
        <w:rPr>
          <w:sz w:val="28"/>
          <w:szCs w:val="28"/>
          <w:lang w:val="uk-UA"/>
        </w:rPr>
        <w:fldChar w:fldCharType="begin"/>
      </w:r>
      <w:r w:rsidRPr="00D30116">
        <w:rPr>
          <w:sz w:val="28"/>
          <w:szCs w:val="28"/>
          <w:lang w:val="uk-UA"/>
        </w:rPr>
        <w:instrText xml:space="preserve"> HYPERLINK "https://uk.wikipedia.org/wiki/%D0%93%D1%8E%D0%BB%D1%96%D1%81%D1%82%D0%B0%D0%BD" \o "Гюлістан" </w:instrText>
      </w:r>
      <w:r w:rsidRPr="00D30116">
        <w:rPr>
          <w:sz w:val="28"/>
          <w:szCs w:val="28"/>
          <w:lang w:val="uk-UA"/>
        </w:rPr>
        <w:fldChar w:fldCharType="separate"/>
      </w:r>
      <w:r w:rsidRPr="00D30116">
        <w:rPr>
          <w:rStyle w:val="a3"/>
          <w:color w:val="auto"/>
          <w:sz w:val="28"/>
          <w:szCs w:val="28"/>
          <w:u w:val="none"/>
          <w:lang w:val="uk-UA"/>
        </w:rPr>
        <w:t>Гюлістан</w:t>
      </w:r>
      <w:proofErr w:type="spellEnd"/>
      <w:r w:rsidRPr="00D30116">
        <w:rPr>
          <w:sz w:val="28"/>
          <w:szCs w:val="28"/>
          <w:lang w:val="uk-UA"/>
        </w:rPr>
        <w:fldChar w:fldCharType="end"/>
      </w:r>
      <w:r w:rsidRPr="00D30116">
        <w:rPr>
          <w:sz w:val="28"/>
          <w:szCs w:val="28"/>
          <w:lang w:val="uk-UA"/>
        </w:rPr>
        <w:t>, </w:t>
      </w:r>
      <w:proofErr w:type="spellStart"/>
      <w:r w:rsidRPr="00D30116">
        <w:rPr>
          <w:sz w:val="28"/>
          <w:szCs w:val="28"/>
          <w:lang w:val="uk-UA"/>
        </w:rPr>
        <w:fldChar w:fldCharType="begin"/>
      </w:r>
      <w:r w:rsidRPr="00D30116">
        <w:rPr>
          <w:sz w:val="28"/>
          <w:szCs w:val="28"/>
          <w:lang w:val="uk-UA"/>
        </w:rPr>
        <w:instrText xml:space="preserve"> HYPERLINK "https://uk.wikipedia.org/wiki/%D0%9A%D0%B0%D1%80%D0%B2%D0%B0%D1%87%D0%B0%D1%80" \o "Карвачар" </w:instrText>
      </w:r>
      <w:r w:rsidRPr="00D30116">
        <w:rPr>
          <w:sz w:val="28"/>
          <w:szCs w:val="28"/>
          <w:lang w:val="uk-UA"/>
        </w:rPr>
        <w:fldChar w:fldCharType="separate"/>
      </w:r>
      <w:r w:rsidRPr="00D30116">
        <w:rPr>
          <w:rStyle w:val="a3"/>
          <w:color w:val="auto"/>
          <w:sz w:val="28"/>
          <w:szCs w:val="28"/>
          <w:u w:val="none"/>
          <w:lang w:val="uk-UA"/>
        </w:rPr>
        <w:t>Карвачар</w:t>
      </w:r>
      <w:proofErr w:type="spellEnd"/>
      <w:r w:rsidRPr="00D30116">
        <w:rPr>
          <w:sz w:val="28"/>
          <w:szCs w:val="28"/>
          <w:lang w:val="uk-UA"/>
        </w:rPr>
        <w:fldChar w:fldCharType="end"/>
      </w:r>
      <w:r w:rsidRPr="00D30116">
        <w:rPr>
          <w:sz w:val="28"/>
          <w:szCs w:val="28"/>
          <w:lang w:val="uk-UA"/>
        </w:rPr>
        <w:t xml:space="preserve">, </w:t>
      </w:r>
      <w:proofErr w:type="spellStart"/>
      <w:r w:rsidRPr="00D30116">
        <w:rPr>
          <w:sz w:val="28"/>
          <w:szCs w:val="28"/>
          <w:lang w:val="uk-UA"/>
        </w:rPr>
        <w:t>Карахат</w:t>
      </w:r>
      <w:proofErr w:type="spellEnd"/>
      <w:r w:rsidRPr="00D30116">
        <w:rPr>
          <w:sz w:val="28"/>
          <w:szCs w:val="28"/>
          <w:lang w:val="uk-UA"/>
        </w:rPr>
        <w:t xml:space="preserve"> (</w:t>
      </w:r>
      <w:proofErr w:type="spellStart"/>
      <w:r w:rsidRPr="00D30116">
        <w:rPr>
          <w:sz w:val="28"/>
          <w:szCs w:val="28"/>
          <w:lang w:val="uk-UA"/>
        </w:rPr>
        <w:fldChar w:fldCharType="begin"/>
      </w:r>
      <w:r w:rsidRPr="00D30116">
        <w:rPr>
          <w:sz w:val="28"/>
          <w:szCs w:val="28"/>
          <w:lang w:val="uk-UA"/>
        </w:rPr>
        <w:instrText xml:space="preserve"> HYPERLINK "https://uk.wikipedia.org/w/index.php?title=%D0%94%D0%B0%D1%88%D0%BA%D0%B5%D1%81%D0%B0%D0%BD&amp;action=edit&amp;redlink=1" \o "Дашкесан (ще не написана)" </w:instrText>
      </w:r>
      <w:r w:rsidRPr="00D30116">
        <w:rPr>
          <w:sz w:val="28"/>
          <w:szCs w:val="28"/>
          <w:lang w:val="uk-UA"/>
        </w:rPr>
        <w:fldChar w:fldCharType="separate"/>
      </w:r>
      <w:r w:rsidRPr="00D30116">
        <w:rPr>
          <w:rStyle w:val="a3"/>
          <w:color w:val="auto"/>
          <w:sz w:val="28"/>
          <w:szCs w:val="28"/>
          <w:u w:val="none"/>
          <w:lang w:val="uk-UA"/>
        </w:rPr>
        <w:t>Дашкесан</w:t>
      </w:r>
      <w:proofErr w:type="spellEnd"/>
      <w:r w:rsidRPr="00D30116">
        <w:rPr>
          <w:sz w:val="28"/>
          <w:szCs w:val="28"/>
          <w:lang w:val="uk-UA"/>
        </w:rPr>
        <w:fldChar w:fldCharType="end"/>
      </w:r>
      <w:r w:rsidRPr="00D30116">
        <w:rPr>
          <w:sz w:val="28"/>
          <w:szCs w:val="28"/>
          <w:lang w:val="uk-UA"/>
        </w:rPr>
        <w:t>), </w:t>
      </w:r>
      <w:proofErr w:type="spellStart"/>
      <w:r w:rsidR="00F828F9">
        <w:fldChar w:fldCharType="begin"/>
      </w:r>
      <w:r w:rsidR="00F828F9" w:rsidRPr="00F828F9">
        <w:rPr>
          <w:lang w:val="uk-UA"/>
        </w:rPr>
        <w:instrText xml:space="preserve"> </w:instrText>
      </w:r>
      <w:r w:rsidR="00F828F9">
        <w:instrText>HYPERLINK</w:instrText>
      </w:r>
      <w:r w:rsidR="00F828F9" w:rsidRPr="00F828F9">
        <w:rPr>
          <w:lang w:val="uk-UA"/>
        </w:rPr>
        <w:instrText xml:space="preserve"> "</w:instrText>
      </w:r>
      <w:r w:rsidR="00F828F9">
        <w:instrText>https</w:instrText>
      </w:r>
      <w:r w:rsidR="00F828F9" w:rsidRPr="00F828F9">
        <w:rPr>
          <w:lang w:val="uk-UA"/>
        </w:rPr>
        <w:instrText>://</w:instrText>
      </w:r>
      <w:r w:rsidR="00F828F9">
        <w:instrText>uk</w:instrText>
      </w:r>
      <w:r w:rsidR="00F828F9" w:rsidRPr="00F828F9">
        <w:rPr>
          <w:lang w:val="uk-UA"/>
        </w:rPr>
        <w:instrText>.</w:instrText>
      </w:r>
      <w:r w:rsidR="00F828F9">
        <w:instrText>wikipedia</w:instrText>
      </w:r>
      <w:r w:rsidR="00F828F9" w:rsidRPr="00F828F9">
        <w:rPr>
          <w:lang w:val="uk-UA"/>
        </w:rPr>
        <w:instrText>.</w:instrText>
      </w:r>
      <w:r w:rsidR="00F828F9">
        <w:instrText>org</w:instrText>
      </w:r>
      <w:r w:rsidR="00F828F9" w:rsidRPr="00F828F9">
        <w:rPr>
          <w:lang w:val="uk-UA"/>
        </w:rPr>
        <w:instrText>/</w:instrText>
      </w:r>
      <w:r w:rsidR="00F828F9">
        <w:instrText>wiki</w:instrText>
      </w:r>
      <w:r w:rsidR="00F828F9" w:rsidRPr="00F828F9">
        <w:rPr>
          <w:lang w:val="uk-UA"/>
        </w:rPr>
        <w:instrText>/%</w:instrText>
      </w:r>
      <w:r w:rsidR="00F828F9">
        <w:instrText>D</w:instrText>
      </w:r>
      <w:r w:rsidR="00F828F9" w:rsidRPr="00F828F9">
        <w:rPr>
          <w:lang w:val="uk-UA"/>
        </w:rPr>
        <w:instrText>0%91%</w:instrText>
      </w:r>
      <w:r w:rsidR="00F828F9">
        <w:instrText>D</w:instrText>
      </w:r>
      <w:r w:rsidR="00F828F9" w:rsidRPr="00F828F9">
        <w:rPr>
          <w:lang w:val="uk-UA"/>
        </w:rPr>
        <w:instrText>0%</w:instrText>
      </w:r>
      <w:r w:rsidR="00F828F9">
        <w:instrText>B</w:instrText>
      </w:r>
      <w:r w:rsidR="00F828F9" w:rsidRPr="00F828F9">
        <w:rPr>
          <w:lang w:val="uk-UA"/>
        </w:rPr>
        <w:instrText>5%</w:instrText>
      </w:r>
      <w:r w:rsidR="00F828F9">
        <w:instrText>D</w:instrText>
      </w:r>
      <w:r w:rsidR="00F828F9" w:rsidRPr="00F828F9">
        <w:rPr>
          <w:lang w:val="uk-UA"/>
        </w:rPr>
        <w:instrText>1%80%</w:instrText>
      </w:r>
      <w:r w:rsidR="00F828F9">
        <w:instrText>D</w:instrText>
      </w:r>
      <w:r w:rsidR="00F828F9" w:rsidRPr="00F828F9">
        <w:rPr>
          <w:lang w:val="uk-UA"/>
        </w:rPr>
        <w:instrText>0%</w:instrText>
      </w:r>
      <w:r w:rsidR="00F828F9">
        <w:instrText>B</w:instrText>
      </w:r>
      <w:r w:rsidR="00F828F9" w:rsidRPr="00F828F9">
        <w:rPr>
          <w:lang w:val="uk-UA"/>
        </w:rPr>
        <w:instrText>4%</w:instrText>
      </w:r>
      <w:r w:rsidR="00F828F9">
        <w:instrText>D</w:instrText>
      </w:r>
      <w:r w:rsidR="00F828F9" w:rsidRPr="00F828F9">
        <w:rPr>
          <w:lang w:val="uk-UA"/>
        </w:rPr>
        <w:instrText>0%</w:instrText>
      </w:r>
      <w:r w:rsidR="00F828F9">
        <w:instrText>B</w:instrText>
      </w:r>
      <w:r w:rsidR="00F828F9" w:rsidRPr="00F828F9">
        <w:rPr>
          <w:lang w:val="uk-UA"/>
        </w:rPr>
        <w:instrText>7%</w:instrText>
      </w:r>
      <w:r w:rsidR="00F828F9">
        <w:instrText>D</w:instrText>
      </w:r>
      <w:r w:rsidR="00F828F9" w:rsidRPr="00F828F9">
        <w:rPr>
          <w:lang w:val="uk-UA"/>
        </w:rPr>
        <w:instrText>0%</w:instrText>
      </w:r>
      <w:r w:rsidR="00F828F9">
        <w:instrText>BE</w:instrText>
      </w:r>
      <w:r w:rsidR="00F828F9" w:rsidRPr="00F828F9">
        <w:rPr>
          <w:lang w:val="uk-UA"/>
        </w:rPr>
        <w:instrText>%</w:instrText>
      </w:r>
      <w:r w:rsidR="00F828F9">
        <w:instrText>D</w:instrText>
      </w:r>
      <w:r w:rsidR="00F828F9" w:rsidRPr="00F828F9">
        <w:rPr>
          <w:lang w:val="uk-UA"/>
        </w:rPr>
        <w:instrText>1%80" \</w:instrText>
      </w:r>
      <w:r w:rsidR="00F828F9">
        <w:instrText>o</w:instrText>
      </w:r>
      <w:r w:rsidR="00F828F9" w:rsidRPr="00F828F9">
        <w:rPr>
          <w:lang w:val="uk-UA"/>
        </w:rPr>
        <w:instrText xml:space="preserve"> "Бердзор" </w:instrText>
      </w:r>
      <w:r w:rsidR="00F828F9">
        <w:fldChar w:fldCharType="separate"/>
      </w:r>
      <w:r w:rsidRPr="00D30116">
        <w:rPr>
          <w:rStyle w:val="a3"/>
          <w:color w:val="auto"/>
          <w:sz w:val="28"/>
          <w:szCs w:val="28"/>
          <w:u w:val="none"/>
          <w:lang w:val="uk-UA"/>
        </w:rPr>
        <w:t>Бердзор</w:t>
      </w:r>
      <w:proofErr w:type="spellEnd"/>
      <w:r w:rsidR="00F828F9">
        <w:rPr>
          <w:rStyle w:val="a3"/>
          <w:color w:val="auto"/>
          <w:sz w:val="28"/>
          <w:szCs w:val="28"/>
          <w:u w:val="none"/>
          <w:lang w:val="uk-UA"/>
        </w:rPr>
        <w:fldChar w:fldCharType="end"/>
      </w:r>
      <w:r w:rsidRPr="00D30116">
        <w:rPr>
          <w:sz w:val="28"/>
          <w:szCs w:val="28"/>
          <w:lang w:val="uk-UA"/>
        </w:rPr>
        <w:t>, </w:t>
      </w:r>
      <w:proofErr w:type="spellStart"/>
      <w:r w:rsidRPr="00D30116">
        <w:rPr>
          <w:sz w:val="28"/>
          <w:szCs w:val="28"/>
          <w:lang w:val="uk-UA"/>
        </w:rPr>
        <w:fldChar w:fldCharType="begin"/>
      </w:r>
      <w:r w:rsidRPr="00D30116">
        <w:rPr>
          <w:sz w:val="28"/>
          <w:szCs w:val="28"/>
          <w:lang w:val="uk-UA"/>
        </w:rPr>
        <w:instrText xml:space="preserve"> HYPERLINK "https://uk.wikipedia.org/w/index.php?title=%D0%A8%D0%B0%D0%BC%D1%85%D0%BE%D1%80&amp;action=edit&amp;redlink=1" \o "Шамхор (ще не написана)" </w:instrText>
      </w:r>
      <w:r w:rsidRPr="00D30116">
        <w:rPr>
          <w:sz w:val="28"/>
          <w:szCs w:val="28"/>
          <w:lang w:val="uk-UA"/>
        </w:rPr>
        <w:fldChar w:fldCharType="separate"/>
      </w:r>
      <w:r w:rsidRPr="00D30116">
        <w:rPr>
          <w:rStyle w:val="a3"/>
          <w:color w:val="auto"/>
          <w:sz w:val="28"/>
          <w:szCs w:val="28"/>
          <w:u w:val="none"/>
          <w:lang w:val="uk-UA"/>
        </w:rPr>
        <w:t>Шамхор</w:t>
      </w:r>
      <w:proofErr w:type="spellEnd"/>
      <w:r w:rsidRPr="00D30116">
        <w:rPr>
          <w:sz w:val="28"/>
          <w:szCs w:val="28"/>
          <w:lang w:val="uk-UA"/>
        </w:rPr>
        <w:fldChar w:fldCharType="end"/>
      </w:r>
      <w:r w:rsidRPr="00D30116">
        <w:rPr>
          <w:sz w:val="28"/>
          <w:szCs w:val="28"/>
          <w:lang w:val="uk-UA"/>
        </w:rPr>
        <w:t> та ін.). Тим самим, карабаська проблема була не вирішена, а заморожена майже на 70 років. Навіть у роки </w:t>
      </w:r>
      <w:hyperlink r:id="rId96" w:tooltip="Сталінські репресії" w:history="1">
        <w:r w:rsidRPr="00D30116">
          <w:rPr>
            <w:rStyle w:val="a3"/>
            <w:color w:val="auto"/>
            <w:sz w:val="28"/>
            <w:szCs w:val="28"/>
            <w:u w:val="none"/>
            <w:lang w:val="uk-UA"/>
          </w:rPr>
          <w:t>сталінських репресій</w:t>
        </w:r>
      </w:hyperlink>
      <w:r w:rsidRPr="00D30116">
        <w:rPr>
          <w:sz w:val="28"/>
          <w:szCs w:val="28"/>
          <w:lang w:val="uk-UA"/>
        </w:rPr>
        <w:t> під загрозою висилки усього вірменського народу зі своєї історичної Батьківщини (за прикладом інших репресованих націй) не припинялася боротьба вірмен Нагірного Карабаху та Вірменії за вихід краю зі складу Азербайджанської РСР.</w:t>
      </w:r>
    </w:p>
    <w:p w:rsidR="00DE38A0" w:rsidRPr="00DE38A0" w:rsidRDefault="00DE38A0" w:rsidP="002C63AC">
      <w:pPr>
        <w:pStyle w:val="ab"/>
        <w:ind w:left="1068"/>
        <w:jc w:val="both"/>
        <w:rPr>
          <w:rStyle w:val="a3"/>
          <w:rFonts w:ascii="Times New Roman" w:hAnsi="Times New Roman" w:cs="Times New Roman"/>
          <w:color w:val="auto"/>
          <w:sz w:val="28"/>
          <w:szCs w:val="28"/>
          <w:u w:val="none"/>
          <w:lang w:val="uk-UA"/>
        </w:rPr>
      </w:pPr>
    </w:p>
    <w:p w:rsidR="00A22A19" w:rsidRPr="00FE5196" w:rsidRDefault="00A22A19" w:rsidP="00A90DF5">
      <w:pPr>
        <w:jc w:val="both"/>
        <w:rPr>
          <w:rFonts w:ascii="Times New Roman" w:hAnsi="Times New Roman" w:cs="Times New Roman"/>
          <w:b/>
          <w:sz w:val="28"/>
          <w:szCs w:val="28"/>
          <w:shd w:val="clear" w:color="auto" w:fill="FFFFFF"/>
          <w:lang w:val="uk-UA"/>
        </w:rPr>
      </w:pPr>
      <w:r>
        <w:rPr>
          <w:rStyle w:val="a3"/>
          <w:rFonts w:ascii="Times New Roman" w:hAnsi="Times New Roman" w:cs="Times New Roman"/>
          <w:color w:val="auto"/>
          <w:sz w:val="28"/>
          <w:szCs w:val="28"/>
          <w:u w:val="none"/>
          <w:lang w:val="uk-UA"/>
        </w:rPr>
        <w:t>2</w:t>
      </w:r>
      <w:r w:rsidR="00A90DF5" w:rsidRPr="00A22A19">
        <w:rPr>
          <w:rStyle w:val="a3"/>
          <w:rFonts w:ascii="Times New Roman" w:hAnsi="Times New Roman" w:cs="Times New Roman"/>
          <w:color w:val="auto"/>
          <w:sz w:val="28"/>
          <w:szCs w:val="28"/>
          <w:u w:val="none"/>
          <w:lang w:val="uk-UA"/>
        </w:rPr>
        <w:t>.</w:t>
      </w:r>
      <w:r w:rsidR="00A90DF5" w:rsidRPr="00A22A19">
        <w:rPr>
          <w:rFonts w:ascii="Times New Roman" w:hAnsi="Times New Roman" w:cs="Times New Roman"/>
          <w:sz w:val="28"/>
          <w:szCs w:val="28"/>
          <w:shd w:val="clear" w:color="auto" w:fill="FFFFFF"/>
          <w:lang w:val="uk-UA"/>
        </w:rPr>
        <w:t xml:space="preserve"> </w:t>
      </w:r>
      <w:r w:rsidRPr="00FE5196">
        <w:rPr>
          <w:rFonts w:ascii="Times New Roman" w:hAnsi="Times New Roman" w:cs="Times New Roman"/>
          <w:b/>
          <w:sz w:val="28"/>
          <w:szCs w:val="28"/>
          <w:shd w:val="clear" w:color="auto" w:fill="FFFFFF"/>
          <w:lang w:val="uk-UA"/>
        </w:rPr>
        <w:t xml:space="preserve">Етапи </w:t>
      </w:r>
      <w:r w:rsidR="00DE38A0" w:rsidRPr="00FE5196">
        <w:rPr>
          <w:rFonts w:ascii="Times New Roman" w:hAnsi="Times New Roman" w:cs="Times New Roman"/>
          <w:b/>
          <w:sz w:val="28"/>
          <w:szCs w:val="28"/>
          <w:shd w:val="clear" w:color="auto" w:fill="FFFFFF"/>
          <w:lang w:val="uk-UA"/>
        </w:rPr>
        <w:t>новітнього</w:t>
      </w:r>
      <w:r w:rsidRPr="00FE5196">
        <w:rPr>
          <w:rFonts w:ascii="Times New Roman" w:hAnsi="Times New Roman" w:cs="Times New Roman"/>
          <w:b/>
          <w:sz w:val="28"/>
          <w:szCs w:val="28"/>
          <w:shd w:val="clear" w:color="auto" w:fill="FFFFFF"/>
          <w:lang w:val="uk-UA"/>
        </w:rPr>
        <w:t xml:space="preserve"> конфлікту.</w:t>
      </w:r>
    </w:p>
    <w:p w:rsidR="00A90DF5" w:rsidRPr="00AB12CC" w:rsidRDefault="00A90DF5" w:rsidP="00A90DF5">
      <w:pPr>
        <w:jc w:val="both"/>
        <w:rPr>
          <w:rFonts w:ascii="Arial" w:hAnsi="Arial" w:cs="Arial"/>
          <w:color w:val="3D4658"/>
          <w:shd w:val="clear" w:color="auto" w:fill="FFFFFF"/>
          <w:lang w:val="uk-UA"/>
        </w:rPr>
      </w:pPr>
      <w:r w:rsidRPr="00A22A19">
        <w:rPr>
          <w:rFonts w:ascii="Times New Roman" w:hAnsi="Times New Roman" w:cs="Times New Roman"/>
          <w:sz w:val="28"/>
          <w:szCs w:val="28"/>
          <w:shd w:val="clear" w:color="auto" w:fill="FFFFFF"/>
          <w:lang w:val="uk-UA"/>
        </w:rPr>
        <w:t>Війна за Нагірний Карабах між азербайджанцями та вірменами почалася 30 років тому й стала першим у СРСР локальним конфліктом</w:t>
      </w:r>
      <w:r w:rsidR="00D76224">
        <w:rPr>
          <w:rFonts w:ascii="Times New Roman" w:hAnsi="Times New Roman" w:cs="Times New Roman"/>
          <w:sz w:val="28"/>
          <w:szCs w:val="28"/>
          <w:shd w:val="clear" w:color="auto" w:fill="FFFFFF"/>
          <w:lang w:val="uk-UA"/>
        </w:rPr>
        <w:t xml:space="preserve">, який фактично </w:t>
      </w:r>
      <w:r w:rsidR="00D76224">
        <w:rPr>
          <w:rFonts w:ascii="Times New Roman" w:hAnsi="Times New Roman" w:cs="Times New Roman"/>
          <w:sz w:val="28"/>
          <w:szCs w:val="28"/>
          <w:shd w:val="clear" w:color="auto" w:fill="FFFFFF"/>
          <w:lang w:val="uk-UA"/>
        </w:rPr>
        <w:lastRenderedPageBreak/>
        <w:t xml:space="preserve">мав </w:t>
      </w:r>
      <w:r w:rsidRPr="00A22A19">
        <w:rPr>
          <w:rFonts w:ascii="Times New Roman" w:hAnsi="Times New Roman" w:cs="Times New Roman"/>
          <w:sz w:val="28"/>
          <w:szCs w:val="28"/>
          <w:shd w:val="clear" w:color="auto" w:fill="FFFFFF"/>
          <w:lang w:val="uk-UA"/>
        </w:rPr>
        <w:t xml:space="preserve"> корені конфлікту між християнами Вірменії та мусульманами Азербайджану</w:t>
      </w:r>
      <w:r w:rsidR="00D76224">
        <w:rPr>
          <w:rFonts w:ascii="Times New Roman" w:hAnsi="Times New Roman" w:cs="Times New Roman"/>
          <w:sz w:val="28"/>
          <w:szCs w:val="28"/>
          <w:shd w:val="clear" w:color="auto" w:fill="FFFFFF"/>
          <w:lang w:val="uk-UA"/>
        </w:rPr>
        <w:t>, що</w:t>
      </w:r>
      <w:r w:rsidRPr="00A22A19">
        <w:rPr>
          <w:rFonts w:ascii="Times New Roman" w:hAnsi="Times New Roman" w:cs="Times New Roman"/>
          <w:sz w:val="28"/>
          <w:szCs w:val="28"/>
          <w:shd w:val="clear" w:color="auto" w:fill="FFFFFF"/>
          <w:lang w:val="uk-UA"/>
        </w:rPr>
        <w:t xml:space="preserve"> губ</w:t>
      </w:r>
      <w:r w:rsidR="00D76224">
        <w:rPr>
          <w:rFonts w:ascii="Times New Roman" w:hAnsi="Times New Roman" w:cs="Times New Roman"/>
          <w:sz w:val="28"/>
          <w:szCs w:val="28"/>
          <w:shd w:val="clear" w:color="auto" w:fill="FFFFFF"/>
          <w:lang w:val="uk-UA"/>
        </w:rPr>
        <w:t xml:space="preserve">иться </w:t>
      </w:r>
      <w:r w:rsidRPr="00A22A19">
        <w:rPr>
          <w:rFonts w:ascii="Times New Roman" w:hAnsi="Times New Roman" w:cs="Times New Roman"/>
          <w:sz w:val="28"/>
          <w:szCs w:val="28"/>
          <w:shd w:val="clear" w:color="auto" w:fill="FFFFFF"/>
          <w:lang w:val="uk-UA"/>
        </w:rPr>
        <w:t xml:space="preserve"> у глибині віків. Але на момент початку війни в 1988 році населення Нагірного Карабаху в більшості становили вірмени. Вони захотіли приєднатися до Вірменії, яка підтримала це бажання</w:t>
      </w:r>
      <w:r w:rsidRPr="00AB12CC">
        <w:rPr>
          <w:rFonts w:ascii="Arial" w:hAnsi="Arial" w:cs="Arial"/>
          <w:color w:val="3D4658"/>
          <w:shd w:val="clear" w:color="auto" w:fill="FFFFFF"/>
          <w:lang w:val="uk-UA"/>
        </w:rPr>
        <w:t>.</w:t>
      </w:r>
    </w:p>
    <w:p w:rsidR="00F63701" w:rsidRPr="00AB12CC"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AB12CC">
        <w:rPr>
          <w:rFonts w:ascii="Times New Roman" w:eastAsia="Times New Roman" w:hAnsi="Times New Roman" w:cs="Times New Roman"/>
          <w:sz w:val="28"/>
          <w:szCs w:val="28"/>
          <w:lang w:val="uk-UA" w:eastAsia="ru-RU"/>
        </w:rPr>
        <w:t xml:space="preserve">Як Вірменія, так і Азербайджан стверджують, що Карабах – це їхня земля, наводять історичні підтвердження, цитують міжнародні договори та інтерпретують певні факти на свою користь. Відзначимо, що аргументи обох сторін переконливі і свідчать про те, що конфлікт має більш ніж тисячолітню історію, а земля Карабаху полита кров’ю як </w:t>
      </w:r>
      <w:proofErr w:type="spellStart"/>
      <w:r w:rsidRPr="00AB12CC">
        <w:rPr>
          <w:rFonts w:ascii="Times New Roman" w:eastAsia="Times New Roman" w:hAnsi="Times New Roman" w:cs="Times New Roman"/>
          <w:sz w:val="28"/>
          <w:szCs w:val="28"/>
          <w:lang w:val="uk-UA" w:eastAsia="ru-RU"/>
        </w:rPr>
        <w:t>вірменів</w:t>
      </w:r>
      <w:proofErr w:type="spellEnd"/>
      <w:r w:rsidRPr="00AB12CC">
        <w:rPr>
          <w:rFonts w:ascii="Times New Roman" w:eastAsia="Times New Roman" w:hAnsi="Times New Roman" w:cs="Times New Roman"/>
          <w:sz w:val="28"/>
          <w:szCs w:val="28"/>
          <w:lang w:val="uk-UA" w:eastAsia="ru-RU"/>
        </w:rPr>
        <w:t xml:space="preserve">, так і </w:t>
      </w:r>
      <w:proofErr w:type="spellStart"/>
      <w:r w:rsidRPr="00AB12CC">
        <w:rPr>
          <w:rFonts w:ascii="Times New Roman" w:eastAsia="Times New Roman" w:hAnsi="Times New Roman" w:cs="Times New Roman"/>
          <w:sz w:val="28"/>
          <w:szCs w:val="28"/>
          <w:lang w:val="uk-UA" w:eastAsia="ru-RU"/>
        </w:rPr>
        <w:t>азербайжданців</w:t>
      </w:r>
      <w:proofErr w:type="spellEnd"/>
      <w:r w:rsidRPr="00AB12CC">
        <w:rPr>
          <w:rFonts w:ascii="Times New Roman" w:eastAsia="Times New Roman" w:hAnsi="Times New Roman" w:cs="Times New Roman"/>
          <w:sz w:val="28"/>
          <w:szCs w:val="28"/>
          <w:lang w:val="uk-UA" w:eastAsia="ru-RU"/>
        </w:rPr>
        <w:t>. У сучасному світі хотілося б цивілізованого підходу, але не виключено, що сторони вирішили розрубати вузол протиріч збройним шляхом.</w:t>
      </w:r>
    </w:p>
    <w:p w:rsidR="00F63701" w:rsidRPr="00AB12CC"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AB12CC">
        <w:rPr>
          <w:rFonts w:ascii="Times New Roman" w:eastAsia="Times New Roman" w:hAnsi="Times New Roman" w:cs="Times New Roman"/>
          <w:sz w:val="28"/>
          <w:szCs w:val="28"/>
          <w:lang w:val="uk-UA" w:eastAsia="ru-RU"/>
        </w:rPr>
        <w:t xml:space="preserve">Зародки конфлікту, що зрештою вилився у війну 1988-1994 років, були закладені ще під час рішень Сталіна та </w:t>
      </w:r>
      <w:proofErr w:type="spellStart"/>
      <w:r w:rsidRPr="00AB12CC">
        <w:rPr>
          <w:rFonts w:ascii="Times New Roman" w:eastAsia="Times New Roman" w:hAnsi="Times New Roman" w:cs="Times New Roman"/>
          <w:sz w:val="28"/>
          <w:szCs w:val="28"/>
          <w:lang w:val="uk-UA" w:eastAsia="ru-RU"/>
        </w:rPr>
        <w:t>Оржонікідзе</w:t>
      </w:r>
      <w:proofErr w:type="spellEnd"/>
      <w:r w:rsidRPr="00AB12CC">
        <w:rPr>
          <w:rFonts w:ascii="Times New Roman" w:eastAsia="Times New Roman" w:hAnsi="Times New Roman" w:cs="Times New Roman"/>
          <w:sz w:val="28"/>
          <w:szCs w:val="28"/>
          <w:lang w:val="uk-UA" w:eastAsia="ru-RU"/>
        </w:rPr>
        <w:t xml:space="preserve"> щодо цієї спірної території, а згодом стали поштовхом для розпаду СРСР. Наприкінці 80-х років минулого століття у багатьох Радянських республіках посилилися етнічні сутички. Зокрема в Нагірному Карабаху в 1987 році через конфлікти деякі азербайджанці змушені були тікати до Баку.</w:t>
      </w:r>
    </w:p>
    <w:p w:rsidR="00AB12CC" w:rsidRPr="00A22A19" w:rsidRDefault="00AB12CC" w:rsidP="00F63701">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A22A19">
        <w:rPr>
          <w:rFonts w:ascii="Times New Roman" w:eastAsia="Times New Roman" w:hAnsi="Times New Roman" w:cs="Times New Roman"/>
          <w:sz w:val="28"/>
          <w:szCs w:val="28"/>
          <w:lang w:val="uk-UA" w:eastAsia="ru-RU"/>
        </w:rPr>
        <w:t xml:space="preserve">Ця частина Закавказзя є територією анклавів та ексклавів. </w:t>
      </w:r>
      <w:proofErr w:type="spellStart"/>
      <w:r w:rsidRPr="00A22A19">
        <w:rPr>
          <w:rFonts w:ascii="Times New Roman" w:hAnsi="Times New Roman" w:cs="Times New Roman"/>
          <w:bCs/>
          <w:sz w:val="28"/>
          <w:szCs w:val="28"/>
          <w:shd w:val="clear" w:color="auto" w:fill="FFFFFF"/>
          <w:lang w:val="uk-UA"/>
        </w:rPr>
        <w:t>Анкла́в</w:t>
      </w:r>
      <w:proofErr w:type="spellEnd"/>
      <w:r w:rsidRPr="00A22A19">
        <w:rPr>
          <w:rFonts w:ascii="Arial" w:hAnsi="Arial" w:cs="Arial"/>
          <w:b/>
          <w:bCs/>
          <w:sz w:val="21"/>
          <w:szCs w:val="21"/>
          <w:shd w:val="clear" w:color="auto" w:fill="FFFFFF"/>
          <w:lang w:val="uk-UA"/>
        </w:rPr>
        <w:t xml:space="preserve"> </w:t>
      </w:r>
      <w:r w:rsidRPr="00A22A19">
        <w:rPr>
          <w:rFonts w:ascii="Arial" w:hAnsi="Arial" w:cs="Arial"/>
          <w:sz w:val="21"/>
          <w:szCs w:val="21"/>
          <w:shd w:val="clear" w:color="auto" w:fill="FFFFFF"/>
          <w:lang w:val="uk-UA"/>
        </w:rPr>
        <w:t xml:space="preserve">— </w:t>
      </w:r>
      <w:r w:rsidRPr="00A22A19">
        <w:rPr>
          <w:rFonts w:ascii="Times New Roman" w:hAnsi="Times New Roman" w:cs="Times New Roman"/>
          <w:sz w:val="28"/>
          <w:szCs w:val="28"/>
          <w:shd w:val="clear" w:color="auto" w:fill="FFFFFF"/>
          <w:lang w:val="uk-UA"/>
        </w:rPr>
        <w:t>територія або частина однієї держави, оточена з усіх сторін територією іншої держави або частина території однієї держави, яка не має спільних меж зі своєю материнською частиною і оточена територією іншої держави.</w:t>
      </w:r>
    </w:p>
    <w:p w:rsidR="003158C6" w:rsidRPr="00A22A19" w:rsidRDefault="00AB12CC" w:rsidP="003158C6">
      <w:pPr>
        <w:shd w:val="clear" w:color="auto" w:fill="FFFFFF"/>
        <w:ind w:firstLine="708"/>
        <w:jc w:val="both"/>
        <w:textAlignment w:val="baseline"/>
        <w:rPr>
          <w:rFonts w:ascii="Times New Roman" w:hAnsi="Times New Roman" w:cs="Times New Roman"/>
          <w:sz w:val="28"/>
          <w:szCs w:val="28"/>
          <w:shd w:val="clear" w:color="auto" w:fill="FFFFFF"/>
          <w:lang w:val="uk-UA"/>
        </w:rPr>
      </w:pPr>
      <w:r w:rsidRPr="00A22A19">
        <w:rPr>
          <w:rFonts w:ascii="Times New Roman" w:hAnsi="Times New Roman" w:cs="Times New Roman"/>
          <w:bCs/>
          <w:sz w:val="28"/>
          <w:szCs w:val="28"/>
          <w:shd w:val="clear" w:color="auto" w:fill="FFFFFF"/>
          <w:lang w:val="uk-UA"/>
        </w:rPr>
        <w:t>Ексклав</w:t>
      </w:r>
      <w:r w:rsidRPr="00A22A19">
        <w:rPr>
          <w:rFonts w:ascii="Times New Roman" w:hAnsi="Times New Roman" w:cs="Times New Roman"/>
          <w:sz w:val="28"/>
          <w:szCs w:val="28"/>
          <w:shd w:val="clear" w:color="auto" w:fill="FFFFFF"/>
          <w:lang w:val="uk-UA"/>
        </w:rPr>
        <w:t> — несуверенний регіон, відокремлений від основної території країни і оточений більш ніж однією державою (тобто не є </w:t>
      </w:r>
      <w:hyperlink r:id="rId97" w:tooltip="Анклав" w:history="1">
        <w:r w:rsidRPr="00A22A19">
          <w:rPr>
            <w:rStyle w:val="a3"/>
            <w:rFonts w:ascii="Times New Roman" w:hAnsi="Times New Roman" w:cs="Times New Roman"/>
            <w:color w:val="auto"/>
            <w:sz w:val="28"/>
            <w:szCs w:val="28"/>
            <w:shd w:val="clear" w:color="auto" w:fill="FFFFFF"/>
            <w:lang w:val="uk-UA"/>
          </w:rPr>
          <w:t>анклавом</w:t>
        </w:r>
      </w:hyperlink>
      <w:r w:rsidRPr="00A22A19">
        <w:rPr>
          <w:rFonts w:ascii="Times New Roman" w:hAnsi="Times New Roman" w:cs="Times New Roman"/>
          <w:sz w:val="28"/>
          <w:szCs w:val="28"/>
          <w:shd w:val="clear" w:color="auto" w:fill="FFFFFF"/>
          <w:lang w:val="uk-UA"/>
        </w:rPr>
        <w:t xml:space="preserve">). Чистий ексклав не є анклавом щодо інших держав, але є ексклавом щодо основної території країни. Ексклав, що має вихід до моря, називається </w:t>
      </w:r>
      <w:proofErr w:type="spellStart"/>
      <w:r w:rsidRPr="00A22A19">
        <w:rPr>
          <w:rFonts w:ascii="Times New Roman" w:hAnsi="Times New Roman" w:cs="Times New Roman"/>
          <w:sz w:val="28"/>
          <w:szCs w:val="28"/>
          <w:shd w:val="clear" w:color="auto" w:fill="FFFFFF"/>
          <w:lang w:val="uk-UA"/>
        </w:rPr>
        <w:t>напівексклавом</w:t>
      </w:r>
      <w:proofErr w:type="spellEnd"/>
      <w:r w:rsidRPr="00A22A19">
        <w:rPr>
          <w:rFonts w:ascii="Times New Roman" w:hAnsi="Times New Roman" w:cs="Times New Roman"/>
          <w:sz w:val="28"/>
          <w:szCs w:val="28"/>
          <w:shd w:val="clear" w:color="auto" w:fill="FFFFFF"/>
          <w:lang w:val="uk-UA"/>
        </w:rPr>
        <w:t>. Також іноді поняття ексклава і </w:t>
      </w:r>
      <w:proofErr w:type="spellStart"/>
      <w:r w:rsidRPr="00A22A19">
        <w:rPr>
          <w:rFonts w:ascii="Times New Roman" w:hAnsi="Times New Roman" w:cs="Times New Roman"/>
          <w:sz w:val="28"/>
          <w:szCs w:val="28"/>
          <w:lang w:val="uk-UA"/>
        </w:rPr>
        <w:fldChar w:fldCharType="begin"/>
      </w:r>
      <w:r w:rsidRPr="00A22A19">
        <w:rPr>
          <w:rFonts w:ascii="Times New Roman" w:hAnsi="Times New Roman" w:cs="Times New Roman"/>
          <w:sz w:val="28"/>
          <w:szCs w:val="28"/>
          <w:lang w:val="uk-UA"/>
        </w:rPr>
        <w:instrText xml:space="preserve"> HYPERLINK "https://uk.wikipedia.org/wiki/%D0%9D%D0%B0%D0%BF%D1%96%D0%B2%D0%B0%D0%BD%D0%BA%D0%BB%D0%B0%D0%B2" \o "Напіванклав" </w:instrText>
      </w:r>
      <w:r w:rsidRPr="00A22A19">
        <w:rPr>
          <w:rFonts w:ascii="Times New Roman" w:hAnsi="Times New Roman" w:cs="Times New Roman"/>
          <w:sz w:val="28"/>
          <w:szCs w:val="28"/>
          <w:lang w:val="uk-UA"/>
        </w:rPr>
        <w:fldChar w:fldCharType="separate"/>
      </w:r>
      <w:r w:rsidRPr="00A22A19">
        <w:rPr>
          <w:rStyle w:val="a3"/>
          <w:rFonts w:ascii="Times New Roman" w:hAnsi="Times New Roman" w:cs="Times New Roman"/>
          <w:color w:val="auto"/>
          <w:sz w:val="28"/>
          <w:szCs w:val="28"/>
          <w:u w:val="none"/>
          <w:shd w:val="clear" w:color="auto" w:fill="FFFFFF"/>
          <w:lang w:val="uk-UA"/>
        </w:rPr>
        <w:t>напіванклава</w:t>
      </w:r>
      <w:proofErr w:type="spellEnd"/>
      <w:r w:rsidRPr="00A22A19">
        <w:rPr>
          <w:rFonts w:ascii="Times New Roman" w:hAnsi="Times New Roman" w:cs="Times New Roman"/>
          <w:sz w:val="28"/>
          <w:szCs w:val="28"/>
          <w:lang w:val="uk-UA"/>
        </w:rPr>
        <w:fldChar w:fldCharType="end"/>
      </w:r>
      <w:r w:rsidRPr="00A22A19">
        <w:rPr>
          <w:rFonts w:ascii="Times New Roman" w:hAnsi="Times New Roman" w:cs="Times New Roman"/>
          <w:sz w:val="28"/>
          <w:szCs w:val="28"/>
          <w:shd w:val="clear" w:color="auto" w:fill="FFFFFF"/>
          <w:lang w:val="uk-UA"/>
        </w:rPr>
        <w:t> поширюють на інші територіальні утворення — наприклад, на адміністративно-територіальні одиниці у складі держави</w:t>
      </w:r>
      <w:r w:rsidR="003158C6" w:rsidRPr="00A22A19">
        <w:rPr>
          <w:rFonts w:ascii="Times New Roman" w:hAnsi="Times New Roman" w:cs="Times New Roman"/>
          <w:sz w:val="28"/>
          <w:szCs w:val="28"/>
          <w:shd w:val="clear" w:color="auto" w:fill="FFFFFF"/>
          <w:lang w:val="uk-UA"/>
        </w:rPr>
        <w:t xml:space="preserve">. </w:t>
      </w:r>
    </w:p>
    <w:p w:rsidR="00AB12CC" w:rsidRPr="00AB12CC" w:rsidRDefault="00AB12CC" w:rsidP="003158C6">
      <w:pPr>
        <w:shd w:val="clear" w:color="auto" w:fill="FFFFFF"/>
        <w:ind w:firstLine="708"/>
        <w:jc w:val="both"/>
        <w:textAlignment w:val="baseline"/>
        <w:rPr>
          <w:rFonts w:ascii="Times New Roman" w:eastAsia="Times New Roman" w:hAnsi="Times New Roman" w:cs="Times New Roman"/>
          <w:color w:val="000000"/>
          <w:sz w:val="28"/>
          <w:szCs w:val="28"/>
          <w:lang w:val="uk-UA" w:eastAsia="ru-RU"/>
        </w:rPr>
      </w:pPr>
      <w:r w:rsidRPr="00AB12CC">
        <w:rPr>
          <w:rFonts w:ascii="Times New Roman" w:eastAsia="Times New Roman" w:hAnsi="Times New Roman" w:cs="Times New Roman"/>
          <w:color w:val="000000"/>
          <w:sz w:val="28"/>
          <w:szCs w:val="28"/>
          <w:lang w:val="uk-UA" w:eastAsia="ru-RU"/>
        </w:rPr>
        <w:t>Чи є певна територія анклавом або ексклавом – залежить від позиції спостерігача. "Чужорідні" вкраплення на своїй території – це анклави. Свої ж землі, від'єднанні від основного масиву, називаються ексклавами.</w:t>
      </w:r>
      <w:r w:rsidRPr="003158C6">
        <w:rPr>
          <w:rFonts w:ascii="Times New Roman" w:eastAsia="Times New Roman" w:hAnsi="Times New Roman" w:cs="Times New Roman"/>
          <w:color w:val="000000"/>
          <w:sz w:val="28"/>
          <w:szCs w:val="28"/>
          <w:lang w:val="uk-UA" w:eastAsia="ru-RU"/>
        </w:rPr>
        <w:t xml:space="preserve"> </w:t>
      </w:r>
      <w:r w:rsidRPr="00AB12CC">
        <w:rPr>
          <w:rFonts w:ascii="Times New Roman" w:eastAsia="Times New Roman" w:hAnsi="Times New Roman" w:cs="Times New Roman"/>
          <w:color w:val="000000"/>
          <w:sz w:val="28"/>
          <w:szCs w:val="28"/>
          <w:lang w:val="uk-UA" w:eastAsia="ru-RU"/>
        </w:rPr>
        <w:t xml:space="preserve">Найбільшим ексклавом на Кавказі є Нахічеванська Автономна Республіка, яку від основної території Азербайджану відокремлює вірменський регіон </w:t>
      </w:r>
      <w:proofErr w:type="spellStart"/>
      <w:r w:rsidRPr="00AB12CC">
        <w:rPr>
          <w:rFonts w:ascii="Times New Roman" w:eastAsia="Times New Roman" w:hAnsi="Times New Roman" w:cs="Times New Roman"/>
          <w:color w:val="000000"/>
          <w:sz w:val="28"/>
          <w:szCs w:val="28"/>
          <w:lang w:val="uk-UA" w:eastAsia="ru-RU"/>
        </w:rPr>
        <w:t>Зангезур</w:t>
      </w:r>
      <w:proofErr w:type="spellEnd"/>
      <w:r w:rsidRPr="00AB12CC">
        <w:rPr>
          <w:rFonts w:ascii="Times New Roman" w:eastAsia="Times New Roman" w:hAnsi="Times New Roman" w:cs="Times New Roman"/>
          <w:color w:val="000000"/>
          <w:sz w:val="28"/>
          <w:szCs w:val="28"/>
          <w:lang w:val="uk-UA" w:eastAsia="ru-RU"/>
        </w:rPr>
        <w:t xml:space="preserve"> або ж </w:t>
      </w:r>
      <w:proofErr w:type="spellStart"/>
      <w:r w:rsidRPr="00AB12CC">
        <w:rPr>
          <w:rFonts w:ascii="Times New Roman" w:eastAsia="Times New Roman" w:hAnsi="Times New Roman" w:cs="Times New Roman"/>
          <w:color w:val="000000"/>
          <w:sz w:val="28"/>
          <w:szCs w:val="28"/>
          <w:lang w:val="uk-UA" w:eastAsia="ru-RU"/>
        </w:rPr>
        <w:t>Сюнік</w:t>
      </w:r>
      <w:proofErr w:type="spellEnd"/>
      <w:r w:rsidRPr="00AB12CC">
        <w:rPr>
          <w:rFonts w:ascii="Times New Roman" w:eastAsia="Times New Roman" w:hAnsi="Times New Roman" w:cs="Times New Roman"/>
          <w:color w:val="000000"/>
          <w:sz w:val="28"/>
          <w:szCs w:val="28"/>
          <w:lang w:val="uk-UA" w:eastAsia="ru-RU"/>
        </w:rPr>
        <w:t>. Внаслідок вірмено-азербайджанського конфлікту прямий і найкоротший шлях сполучення Баку з Нахічеванню був заблокований.</w:t>
      </w:r>
    </w:p>
    <w:p w:rsidR="00AB12CC" w:rsidRPr="00AB12CC" w:rsidRDefault="00AB12CC" w:rsidP="003158C6">
      <w:pPr>
        <w:ind w:firstLine="708"/>
        <w:jc w:val="both"/>
        <w:textAlignment w:val="baseline"/>
        <w:rPr>
          <w:rFonts w:ascii="Times New Roman" w:eastAsia="Times New Roman" w:hAnsi="Times New Roman" w:cs="Times New Roman"/>
          <w:color w:val="000000"/>
          <w:sz w:val="28"/>
          <w:szCs w:val="28"/>
          <w:lang w:val="uk-UA" w:eastAsia="ru-RU"/>
        </w:rPr>
      </w:pPr>
      <w:r w:rsidRPr="00AB12CC">
        <w:rPr>
          <w:rFonts w:ascii="Times New Roman" w:eastAsia="Times New Roman" w:hAnsi="Times New Roman" w:cs="Times New Roman"/>
          <w:color w:val="000000"/>
          <w:sz w:val="28"/>
          <w:szCs w:val="28"/>
          <w:lang w:val="uk-UA" w:eastAsia="ru-RU"/>
        </w:rPr>
        <w:t>Відтак, основний маршрут став пролягати в обхід Вірменії та Ірану – через Грузію і Туреччину. З останньою державою Нахічеванська АР з'єднана вузьким коридором завдовжки 10,5 і завширшки 0,5-2,5 км. Це єдине місце, де Азербайджан має спільний кордон зі своїм стратегічним союзником Туреччиною.</w:t>
      </w:r>
    </w:p>
    <w:p w:rsidR="00AB12CC" w:rsidRPr="00AB12CC" w:rsidRDefault="00AB12CC" w:rsidP="003158C6">
      <w:pPr>
        <w:ind w:firstLine="708"/>
        <w:jc w:val="both"/>
        <w:textAlignment w:val="baseline"/>
        <w:rPr>
          <w:rFonts w:ascii="Times New Roman" w:eastAsia="Times New Roman" w:hAnsi="Times New Roman" w:cs="Times New Roman"/>
          <w:color w:val="000000"/>
          <w:sz w:val="28"/>
          <w:szCs w:val="28"/>
          <w:lang w:val="uk-UA" w:eastAsia="ru-RU"/>
        </w:rPr>
      </w:pPr>
      <w:r w:rsidRPr="00AB12CC">
        <w:rPr>
          <w:rFonts w:ascii="Times New Roman" w:eastAsia="Times New Roman" w:hAnsi="Times New Roman" w:cs="Times New Roman"/>
          <w:color w:val="000000"/>
          <w:sz w:val="28"/>
          <w:szCs w:val="28"/>
          <w:lang w:val="uk-UA" w:eastAsia="ru-RU"/>
        </w:rPr>
        <w:t xml:space="preserve">Перед конфліктом кінця 1980-х на території Вірменії було три дрібні анклави Азербайджану з селами </w:t>
      </w:r>
      <w:proofErr w:type="spellStart"/>
      <w:r w:rsidRPr="00AB12CC">
        <w:rPr>
          <w:rFonts w:ascii="Times New Roman" w:eastAsia="Times New Roman" w:hAnsi="Times New Roman" w:cs="Times New Roman"/>
          <w:color w:val="000000"/>
          <w:sz w:val="28"/>
          <w:szCs w:val="28"/>
          <w:lang w:val="uk-UA" w:eastAsia="ru-RU"/>
        </w:rPr>
        <w:t>Юхари</w:t>
      </w:r>
      <w:proofErr w:type="spellEnd"/>
      <w:r w:rsidRPr="00AB12CC">
        <w:rPr>
          <w:rFonts w:ascii="Times New Roman" w:eastAsia="Times New Roman" w:hAnsi="Times New Roman" w:cs="Times New Roman"/>
          <w:color w:val="000000"/>
          <w:sz w:val="28"/>
          <w:szCs w:val="28"/>
          <w:lang w:val="uk-UA" w:eastAsia="ru-RU"/>
        </w:rPr>
        <w:t xml:space="preserve"> </w:t>
      </w:r>
      <w:proofErr w:type="spellStart"/>
      <w:r w:rsidRPr="00AB12CC">
        <w:rPr>
          <w:rFonts w:ascii="Times New Roman" w:eastAsia="Times New Roman" w:hAnsi="Times New Roman" w:cs="Times New Roman"/>
          <w:color w:val="000000"/>
          <w:sz w:val="28"/>
          <w:szCs w:val="28"/>
          <w:lang w:val="uk-UA" w:eastAsia="ru-RU"/>
        </w:rPr>
        <w:t>Аскіпара</w:t>
      </w:r>
      <w:proofErr w:type="spellEnd"/>
      <w:r w:rsidRPr="00AB12CC">
        <w:rPr>
          <w:rFonts w:ascii="Times New Roman" w:eastAsia="Times New Roman" w:hAnsi="Times New Roman" w:cs="Times New Roman"/>
          <w:color w:val="000000"/>
          <w:sz w:val="28"/>
          <w:szCs w:val="28"/>
          <w:lang w:val="uk-UA" w:eastAsia="ru-RU"/>
        </w:rPr>
        <w:t xml:space="preserve">, </w:t>
      </w:r>
      <w:proofErr w:type="spellStart"/>
      <w:r w:rsidRPr="00AB12CC">
        <w:rPr>
          <w:rFonts w:ascii="Times New Roman" w:eastAsia="Times New Roman" w:hAnsi="Times New Roman" w:cs="Times New Roman"/>
          <w:color w:val="000000"/>
          <w:sz w:val="28"/>
          <w:szCs w:val="28"/>
          <w:lang w:val="uk-UA" w:eastAsia="ru-RU"/>
        </w:rPr>
        <w:t>Софулу</w:t>
      </w:r>
      <w:proofErr w:type="spellEnd"/>
      <w:r w:rsidRPr="00AB12CC">
        <w:rPr>
          <w:rFonts w:ascii="Times New Roman" w:eastAsia="Times New Roman" w:hAnsi="Times New Roman" w:cs="Times New Roman"/>
          <w:color w:val="000000"/>
          <w:sz w:val="28"/>
          <w:szCs w:val="28"/>
          <w:lang w:val="uk-UA" w:eastAsia="ru-RU"/>
        </w:rPr>
        <w:t xml:space="preserve">, </w:t>
      </w:r>
      <w:proofErr w:type="spellStart"/>
      <w:r w:rsidRPr="00AB12CC">
        <w:rPr>
          <w:rFonts w:ascii="Times New Roman" w:eastAsia="Times New Roman" w:hAnsi="Times New Roman" w:cs="Times New Roman"/>
          <w:color w:val="000000"/>
          <w:sz w:val="28"/>
          <w:szCs w:val="28"/>
          <w:lang w:val="uk-UA" w:eastAsia="ru-RU"/>
        </w:rPr>
        <w:t>Бархударли</w:t>
      </w:r>
      <w:proofErr w:type="spellEnd"/>
      <w:r w:rsidRPr="00AB12CC">
        <w:rPr>
          <w:rFonts w:ascii="Times New Roman" w:eastAsia="Times New Roman" w:hAnsi="Times New Roman" w:cs="Times New Roman"/>
          <w:color w:val="000000"/>
          <w:sz w:val="28"/>
          <w:szCs w:val="28"/>
          <w:lang w:val="uk-UA" w:eastAsia="ru-RU"/>
        </w:rPr>
        <w:t xml:space="preserve"> і </w:t>
      </w:r>
      <w:proofErr w:type="spellStart"/>
      <w:r w:rsidRPr="00AB12CC">
        <w:rPr>
          <w:rFonts w:ascii="Times New Roman" w:eastAsia="Times New Roman" w:hAnsi="Times New Roman" w:cs="Times New Roman"/>
          <w:color w:val="000000"/>
          <w:sz w:val="28"/>
          <w:szCs w:val="28"/>
          <w:lang w:val="uk-UA" w:eastAsia="ru-RU"/>
        </w:rPr>
        <w:t>Кяркі</w:t>
      </w:r>
      <w:proofErr w:type="spellEnd"/>
      <w:r w:rsidRPr="00AB12CC">
        <w:rPr>
          <w:rFonts w:ascii="Times New Roman" w:eastAsia="Times New Roman" w:hAnsi="Times New Roman" w:cs="Times New Roman"/>
          <w:color w:val="000000"/>
          <w:sz w:val="28"/>
          <w:szCs w:val="28"/>
          <w:lang w:val="uk-UA" w:eastAsia="ru-RU"/>
        </w:rPr>
        <w:t>. Три перших села належали до Казахського району, а останнє було анклавом Нахічеванської АР, яка сама є азербайджанським ексклавом.</w:t>
      </w:r>
    </w:p>
    <w:p w:rsidR="00AB12CC" w:rsidRPr="00AB12CC" w:rsidRDefault="00AB12CC" w:rsidP="003158C6">
      <w:pPr>
        <w:ind w:firstLine="708"/>
        <w:jc w:val="both"/>
        <w:textAlignment w:val="baseline"/>
        <w:rPr>
          <w:rFonts w:ascii="Times New Roman" w:eastAsia="Times New Roman" w:hAnsi="Times New Roman" w:cs="Times New Roman"/>
          <w:color w:val="000000"/>
          <w:sz w:val="28"/>
          <w:szCs w:val="28"/>
          <w:lang w:val="uk-UA" w:eastAsia="ru-RU"/>
        </w:rPr>
      </w:pPr>
      <w:r w:rsidRPr="00AB12CC">
        <w:rPr>
          <w:rFonts w:ascii="Times New Roman" w:eastAsia="Times New Roman" w:hAnsi="Times New Roman" w:cs="Times New Roman"/>
          <w:color w:val="000000"/>
          <w:sz w:val="28"/>
          <w:szCs w:val="28"/>
          <w:lang w:val="uk-UA" w:eastAsia="ru-RU"/>
        </w:rPr>
        <w:lastRenderedPageBreak/>
        <w:t xml:space="preserve">До серпня 1992 року на території Азербайджану існував вірменський анклав </w:t>
      </w:r>
      <w:proofErr w:type="spellStart"/>
      <w:r w:rsidRPr="00AB12CC">
        <w:rPr>
          <w:rFonts w:ascii="Times New Roman" w:eastAsia="Times New Roman" w:hAnsi="Times New Roman" w:cs="Times New Roman"/>
          <w:color w:val="000000"/>
          <w:sz w:val="28"/>
          <w:szCs w:val="28"/>
          <w:lang w:val="uk-UA" w:eastAsia="ru-RU"/>
        </w:rPr>
        <w:t>Арцвашен</w:t>
      </w:r>
      <w:proofErr w:type="spellEnd"/>
      <w:r w:rsidRPr="00AB12CC">
        <w:rPr>
          <w:rFonts w:ascii="Times New Roman" w:eastAsia="Times New Roman" w:hAnsi="Times New Roman" w:cs="Times New Roman"/>
          <w:color w:val="000000"/>
          <w:sz w:val="28"/>
          <w:szCs w:val="28"/>
          <w:lang w:val="uk-UA" w:eastAsia="ru-RU"/>
        </w:rPr>
        <w:t xml:space="preserve">. Внаслідок конфлікту всі ці анклави та деякі території поблизу них були окуповані, фактично ліквідовані. На наші карти потрапляє </w:t>
      </w:r>
      <w:proofErr w:type="spellStart"/>
      <w:r w:rsidRPr="00AB12CC">
        <w:rPr>
          <w:rFonts w:ascii="Times New Roman" w:eastAsia="Times New Roman" w:hAnsi="Times New Roman" w:cs="Times New Roman"/>
          <w:color w:val="000000"/>
          <w:sz w:val="28"/>
          <w:szCs w:val="28"/>
          <w:lang w:val="uk-UA" w:eastAsia="ru-RU"/>
        </w:rPr>
        <w:t>Арцвашен</w:t>
      </w:r>
      <w:proofErr w:type="spellEnd"/>
      <w:r w:rsidRPr="00AB12CC">
        <w:rPr>
          <w:rFonts w:ascii="Times New Roman" w:eastAsia="Times New Roman" w:hAnsi="Times New Roman" w:cs="Times New Roman"/>
          <w:color w:val="000000"/>
          <w:sz w:val="28"/>
          <w:szCs w:val="28"/>
          <w:lang w:val="uk-UA" w:eastAsia="ru-RU"/>
        </w:rPr>
        <w:t xml:space="preserve">, який азербайджанці після захоплення перейменували на </w:t>
      </w:r>
      <w:proofErr w:type="spellStart"/>
      <w:r w:rsidRPr="00AB12CC">
        <w:rPr>
          <w:rFonts w:ascii="Times New Roman" w:eastAsia="Times New Roman" w:hAnsi="Times New Roman" w:cs="Times New Roman"/>
          <w:color w:val="000000"/>
          <w:sz w:val="28"/>
          <w:szCs w:val="28"/>
          <w:lang w:val="uk-UA" w:eastAsia="ru-RU"/>
        </w:rPr>
        <w:t>Башкенд</w:t>
      </w:r>
      <w:proofErr w:type="spellEnd"/>
      <w:r w:rsidRPr="00AB12CC">
        <w:rPr>
          <w:rFonts w:ascii="Times New Roman" w:eastAsia="Times New Roman" w:hAnsi="Times New Roman" w:cs="Times New Roman"/>
          <w:color w:val="000000"/>
          <w:sz w:val="28"/>
          <w:szCs w:val="28"/>
          <w:lang w:val="uk-UA" w:eastAsia="ru-RU"/>
        </w:rPr>
        <w:t>.</w:t>
      </w:r>
    </w:p>
    <w:p w:rsidR="00AB12CC" w:rsidRPr="00AB12CC" w:rsidRDefault="00AB12CC" w:rsidP="003158C6">
      <w:pPr>
        <w:jc w:val="both"/>
        <w:textAlignment w:val="baseline"/>
        <w:rPr>
          <w:rFonts w:ascii="Times New Roman" w:eastAsia="Times New Roman" w:hAnsi="Times New Roman" w:cs="Times New Roman"/>
          <w:color w:val="000000"/>
          <w:sz w:val="28"/>
          <w:szCs w:val="28"/>
          <w:lang w:val="uk-UA" w:eastAsia="ru-RU"/>
        </w:rPr>
      </w:pPr>
      <w:proofErr w:type="spellStart"/>
      <w:r w:rsidRPr="00AB12CC">
        <w:rPr>
          <w:rFonts w:ascii="Times New Roman" w:eastAsia="Times New Roman" w:hAnsi="Times New Roman" w:cs="Times New Roman"/>
          <w:color w:val="000000"/>
          <w:sz w:val="28"/>
          <w:szCs w:val="28"/>
          <w:lang w:val="uk-UA" w:eastAsia="ru-RU"/>
        </w:rPr>
        <w:t>Нагірно</w:t>
      </w:r>
      <w:proofErr w:type="spellEnd"/>
      <w:r w:rsidRPr="00AB12CC">
        <w:rPr>
          <w:rFonts w:ascii="Times New Roman" w:eastAsia="Times New Roman" w:hAnsi="Times New Roman" w:cs="Times New Roman"/>
          <w:color w:val="000000"/>
          <w:sz w:val="28"/>
          <w:szCs w:val="28"/>
          <w:lang w:val="uk-UA" w:eastAsia="ru-RU"/>
        </w:rPr>
        <w:t>-Карабахська автономна область (НКАО) не вважалася ексклавом Вірменії, адже входила до складу Азербайджану. Але ця вірменська автономія була звідусіль оточена звичайними азербайджанськими районами.</w:t>
      </w:r>
    </w:p>
    <w:p w:rsidR="00AB12CC" w:rsidRPr="00D76224" w:rsidRDefault="00AB12CC" w:rsidP="003158C6">
      <w:pPr>
        <w:ind w:firstLine="708"/>
        <w:jc w:val="both"/>
        <w:textAlignment w:val="baseline"/>
        <w:rPr>
          <w:rFonts w:ascii="Times New Roman" w:eastAsia="Times New Roman" w:hAnsi="Times New Roman" w:cs="Times New Roman"/>
          <w:color w:val="000000"/>
          <w:sz w:val="28"/>
          <w:szCs w:val="28"/>
          <w:lang w:eastAsia="ru-RU"/>
        </w:rPr>
      </w:pPr>
      <w:proofErr w:type="spellStart"/>
      <w:r w:rsidRPr="00AB12CC">
        <w:rPr>
          <w:rFonts w:ascii="Times New Roman" w:eastAsia="Times New Roman" w:hAnsi="Times New Roman" w:cs="Times New Roman"/>
          <w:color w:val="000000"/>
          <w:sz w:val="28"/>
          <w:szCs w:val="28"/>
          <w:lang w:val="uk-UA" w:eastAsia="ru-RU"/>
        </w:rPr>
        <w:t>Кельбаджарський</w:t>
      </w:r>
      <w:proofErr w:type="spellEnd"/>
      <w:r w:rsidRPr="00AB12CC">
        <w:rPr>
          <w:rFonts w:ascii="Times New Roman" w:eastAsia="Times New Roman" w:hAnsi="Times New Roman" w:cs="Times New Roman"/>
          <w:color w:val="000000"/>
          <w:sz w:val="28"/>
          <w:szCs w:val="28"/>
          <w:lang w:val="uk-UA" w:eastAsia="ru-RU"/>
        </w:rPr>
        <w:t xml:space="preserve">, </w:t>
      </w:r>
      <w:proofErr w:type="spellStart"/>
      <w:r w:rsidRPr="00AB12CC">
        <w:rPr>
          <w:rFonts w:ascii="Times New Roman" w:eastAsia="Times New Roman" w:hAnsi="Times New Roman" w:cs="Times New Roman"/>
          <w:color w:val="000000"/>
          <w:sz w:val="28"/>
          <w:szCs w:val="28"/>
          <w:lang w:val="uk-UA" w:eastAsia="ru-RU"/>
        </w:rPr>
        <w:t>Лачинський</w:t>
      </w:r>
      <w:proofErr w:type="spellEnd"/>
      <w:r w:rsidRPr="00AB12CC">
        <w:rPr>
          <w:rFonts w:ascii="Times New Roman" w:eastAsia="Times New Roman" w:hAnsi="Times New Roman" w:cs="Times New Roman"/>
          <w:color w:val="000000"/>
          <w:sz w:val="28"/>
          <w:szCs w:val="28"/>
          <w:lang w:val="uk-UA" w:eastAsia="ru-RU"/>
        </w:rPr>
        <w:t xml:space="preserve"> і </w:t>
      </w:r>
      <w:proofErr w:type="spellStart"/>
      <w:r w:rsidRPr="00AB12CC">
        <w:rPr>
          <w:rFonts w:ascii="Times New Roman" w:eastAsia="Times New Roman" w:hAnsi="Times New Roman" w:cs="Times New Roman"/>
          <w:color w:val="000000"/>
          <w:sz w:val="28"/>
          <w:szCs w:val="28"/>
          <w:lang w:val="uk-UA" w:eastAsia="ru-RU"/>
        </w:rPr>
        <w:t>Кубатлинський</w:t>
      </w:r>
      <w:proofErr w:type="spellEnd"/>
      <w:r w:rsidRPr="00AB12CC">
        <w:rPr>
          <w:rFonts w:ascii="Times New Roman" w:eastAsia="Times New Roman" w:hAnsi="Times New Roman" w:cs="Times New Roman"/>
          <w:color w:val="000000"/>
          <w:sz w:val="28"/>
          <w:szCs w:val="28"/>
          <w:lang w:val="uk-UA" w:eastAsia="ru-RU"/>
        </w:rPr>
        <w:t xml:space="preserve"> райони Азербайджану примикали з заходу до Вірменії, а зі сходу до НКАО. Основна магістраль сполучення між вірменською республікою </w:t>
      </w:r>
      <w:r w:rsidRPr="00D76224">
        <w:rPr>
          <w:rFonts w:ascii="Times New Roman" w:eastAsia="Times New Roman" w:hAnsi="Times New Roman" w:cs="Times New Roman"/>
          <w:color w:val="000000"/>
          <w:sz w:val="28"/>
          <w:szCs w:val="28"/>
          <w:lang w:val="uk-UA" w:eastAsia="ru-RU"/>
        </w:rPr>
        <w:t>та вірменською автономією проходила через азербайджанський райцентр</w:t>
      </w:r>
      <w:r w:rsidRPr="00D76224">
        <w:rPr>
          <w:rFonts w:ascii="Times New Roman" w:eastAsia="Times New Roman" w:hAnsi="Times New Roman" w:cs="Times New Roman"/>
          <w:color w:val="000000"/>
          <w:sz w:val="28"/>
          <w:szCs w:val="28"/>
          <w:lang w:eastAsia="ru-RU"/>
        </w:rPr>
        <w:t xml:space="preserve"> Лачин, так званий "</w:t>
      </w:r>
      <w:proofErr w:type="spellStart"/>
      <w:r w:rsidRPr="00D76224">
        <w:rPr>
          <w:rFonts w:ascii="Times New Roman" w:eastAsia="Times New Roman" w:hAnsi="Times New Roman" w:cs="Times New Roman"/>
          <w:color w:val="000000"/>
          <w:sz w:val="28"/>
          <w:szCs w:val="28"/>
          <w:lang w:eastAsia="ru-RU"/>
        </w:rPr>
        <w:t>Лачинський</w:t>
      </w:r>
      <w:proofErr w:type="spellEnd"/>
      <w:r w:rsidRPr="00D76224">
        <w:rPr>
          <w:rFonts w:ascii="Times New Roman" w:eastAsia="Times New Roman" w:hAnsi="Times New Roman" w:cs="Times New Roman"/>
          <w:color w:val="000000"/>
          <w:sz w:val="28"/>
          <w:szCs w:val="28"/>
          <w:lang w:eastAsia="ru-RU"/>
        </w:rPr>
        <w:t xml:space="preserve"> коридор".</w:t>
      </w:r>
    </w:p>
    <w:p w:rsidR="00F63701" w:rsidRPr="003158C6"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b/>
          <w:bCs/>
          <w:sz w:val="28"/>
          <w:szCs w:val="28"/>
          <w:bdr w:val="none" w:sz="0" w:space="0" w:color="auto" w:frame="1"/>
          <w:lang w:val="uk-UA" w:eastAsia="ru-RU"/>
        </w:rPr>
        <w:t>20 лютого 1988 року</w:t>
      </w:r>
      <w:r w:rsidRPr="003158C6">
        <w:rPr>
          <w:rFonts w:ascii="Times New Roman" w:eastAsia="Times New Roman" w:hAnsi="Times New Roman" w:cs="Times New Roman"/>
          <w:sz w:val="28"/>
          <w:szCs w:val="28"/>
          <w:lang w:val="uk-UA" w:eastAsia="ru-RU"/>
        </w:rPr>
        <w:t xml:space="preserve"> Рада депутатів </w:t>
      </w:r>
      <w:proofErr w:type="spellStart"/>
      <w:r w:rsidRPr="003158C6">
        <w:rPr>
          <w:rFonts w:ascii="Times New Roman" w:eastAsia="Times New Roman" w:hAnsi="Times New Roman" w:cs="Times New Roman"/>
          <w:sz w:val="28"/>
          <w:szCs w:val="28"/>
          <w:lang w:val="uk-UA" w:eastAsia="ru-RU"/>
        </w:rPr>
        <w:t>Нагірно</w:t>
      </w:r>
      <w:proofErr w:type="spellEnd"/>
      <w:r w:rsidRPr="003158C6">
        <w:rPr>
          <w:rFonts w:ascii="Times New Roman" w:eastAsia="Times New Roman" w:hAnsi="Times New Roman" w:cs="Times New Roman"/>
          <w:sz w:val="28"/>
          <w:szCs w:val="28"/>
          <w:lang w:val="uk-UA" w:eastAsia="ru-RU"/>
        </w:rPr>
        <w:t xml:space="preserve">-Карабахської автономної області (НКАО) звернулася до керівництва СРСР, Вірменської РСР та Азербайджанської РСР з проханням про передачу Нагірного Карабаху до складу Вірменії. На той час у Карабаху переважало вірменське населення, яке хотіло приєднатися до Вірменії. Не дивно, що Вірменська РСР підтримала таке бажання, а Азербайджанська – відмовила. Зрештою, політбюро ЦК КПРС також відмовило. Через тиждень в Єревані відбувся мітинг, на який вийшло чи не все населення міста. Почалися протести в </w:t>
      </w:r>
      <w:proofErr w:type="spellStart"/>
      <w:r w:rsidRPr="003158C6">
        <w:rPr>
          <w:rFonts w:ascii="Times New Roman" w:eastAsia="Times New Roman" w:hAnsi="Times New Roman" w:cs="Times New Roman"/>
          <w:sz w:val="28"/>
          <w:szCs w:val="28"/>
          <w:lang w:val="uk-UA" w:eastAsia="ru-RU"/>
        </w:rPr>
        <w:t>Сумгаїті</w:t>
      </w:r>
      <w:proofErr w:type="spellEnd"/>
      <w:r w:rsidRPr="003158C6">
        <w:rPr>
          <w:rFonts w:ascii="Times New Roman" w:eastAsia="Times New Roman" w:hAnsi="Times New Roman" w:cs="Times New Roman"/>
          <w:sz w:val="28"/>
          <w:szCs w:val="28"/>
          <w:lang w:val="uk-UA" w:eastAsia="ru-RU"/>
        </w:rPr>
        <w:t xml:space="preserve">. З </w:t>
      </w:r>
      <w:proofErr w:type="spellStart"/>
      <w:r w:rsidRPr="003158C6">
        <w:rPr>
          <w:rFonts w:ascii="Times New Roman" w:eastAsia="Times New Roman" w:hAnsi="Times New Roman" w:cs="Times New Roman"/>
          <w:sz w:val="28"/>
          <w:szCs w:val="28"/>
          <w:lang w:val="uk-UA" w:eastAsia="ru-RU"/>
        </w:rPr>
        <w:t>Кафану</w:t>
      </w:r>
      <w:proofErr w:type="spellEnd"/>
      <w:r w:rsidRPr="003158C6">
        <w:rPr>
          <w:rFonts w:ascii="Times New Roman" w:eastAsia="Times New Roman" w:hAnsi="Times New Roman" w:cs="Times New Roman"/>
          <w:sz w:val="28"/>
          <w:szCs w:val="28"/>
          <w:lang w:val="uk-UA" w:eastAsia="ru-RU"/>
        </w:rPr>
        <w:t xml:space="preserve"> до Баку виїжджають перші біженці.</w:t>
      </w:r>
    </w:p>
    <w:p w:rsidR="00F63701" w:rsidRPr="003158C6"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b/>
          <w:bCs/>
          <w:sz w:val="28"/>
          <w:szCs w:val="28"/>
          <w:bdr w:val="none" w:sz="0" w:space="0" w:color="auto" w:frame="1"/>
          <w:lang w:val="uk-UA" w:eastAsia="ru-RU"/>
        </w:rPr>
        <w:t>27-29 лютого</w:t>
      </w:r>
      <w:r w:rsidRPr="003158C6">
        <w:rPr>
          <w:rFonts w:ascii="Times New Roman" w:eastAsia="Times New Roman" w:hAnsi="Times New Roman" w:cs="Times New Roman"/>
          <w:sz w:val="28"/>
          <w:szCs w:val="28"/>
          <w:lang w:val="uk-UA" w:eastAsia="ru-RU"/>
        </w:rPr>
        <w:t xml:space="preserve"> проходять погроми у </w:t>
      </w:r>
      <w:proofErr w:type="spellStart"/>
      <w:r w:rsidRPr="003158C6">
        <w:rPr>
          <w:rFonts w:ascii="Times New Roman" w:eastAsia="Times New Roman" w:hAnsi="Times New Roman" w:cs="Times New Roman"/>
          <w:sz w:val="28"/>
          <w:szCs w:val="28"/>
          <w:lang w:val="uk-UA" w:eastAsia="ru-RU"/>
        </w:rPr>
        <w:t>Сумгаїті</w:t>
      </w:r>
      <w:proofErr w:type="spellEnd"/>
      <w:r w:rsidRPr="003158C6">
        <w:rPr>
          <w:rFonts w:ascii="Times New Roman" w:eastAsia="Times New Roman" w:hAnsi="Times New Roman" w:cs="Times New Roman"/>
          <w:sz w:val="28"/>
          <w:szCs w:val="28"/>
          <w:lang w:val="uk-UA" w:eastAsia="ru-RU"/>
        </w:rPr>
        <w:t>, в результаті яких загинули десятки людей, сотні зазнали поранень, тисячі стали біженцями. Те що погроми не були розслідувані належним чином, а їхні винуватці – не покарані, призвело до ескалації конфлікту. На кінець 1988 року відбувається масова депортація вірмен та азербайджанців, у більшості районів НКАО запроваджено комендантську годину, протести продовжуються.</w:t>
      </w:r>
    </w:p>
    <w:p w:rsidR="00F63701" w:rsidRPr="003158C6"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b/>
          <w:bCs/>
          <w:sz w:val="28"/>
          <w:szCs w:val="28"/>
          <w:bdr w:val="none" w:sz="0" w:space="0" w:color="auto" w:frame="1"/>
          <w:lang w:val="uk-UA" w:eastAsia="ru-RU"/>
        </w:rPr>
        <w:t>1 грудня 1989 року</w:t>
      </w:r>
      <w:r w:rsidRPr="003158C6">
        <w:rPr>
          <w:rFonts w:ascii="Times New Roman" w:eastAsia="Times New Roman" w:hAnsi="Times New Roman" w:cs="Times New Roman"/>
          <w:sz w:val="28"/>
          <w:szCs w:val="28"/>
          <w:lang w:val="uk-UA" w:eastAsia="ru-RU"/>
        </w:rPr>
        <w:t xml:space="preserve"> Верховна рада Вірменської РСР спільно з Радою депутатів НКАО ухвалили постанову про включення Нагірного Карабаху до складу Вірменії. Через місяць на кордоні республік розпочалися взаємні </w:t>
      </w:r>
      <w:proofErr w:type="spellStart"/>
      <w:r w:rsidRPr="003158C6">
        <w:rPr>
          <w:rFonts w:ascii="Times New Roman" w:eastAsia="Times New Roman" w:hAnsi="Times New Roman" w:cs="Times New Roman"/>
          <w:sz w:val="28"/>
          <w:szCs w:val="28"/>
          <w:lang w:val="uk-UA" w:eastAsia="ru-RU"/>
        </w:rPr>
        <w:t>артобстіли</w:t>
      </w:r>
      <w:proofErr w:type="spellEnd"/>
      <w:r w:rsidRPr="003158C6">
        <w:rPr>
          <w:rFonts w:ascii="Times New Roman" w:eastAsia="Times New Roman" w:hAnsi="Times New Roman" w:cs="Times New Roman"/>
          <w:sz w:val="28"/>
          <w:szCs w:val="28"/>
          <w:lang w:val="uk-UA" w:eastAsia="ru-RU"/>
        </w:rPr>
        <w:t>. У зоні конфлікту оголошено надзвичайний стан.</w:t>
      </w:r>
    </w:p>
    <w:p w:rsidR="00F63701" w:rsidRPr="003158C6"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b/>
          <w:bCs/>
          <w:sz w:val="28"/>
          <w:szCs w:val="28"/>
          <w:bdr w:val="none" w:sz="0" w:space="0" w:color="auto" w:frame="1"/>
          <w:lang w:val="uk-UA" w:eastAsia="ru-RU"/>
        </w:rPr>
        <w:t>13-20 січня 1990 року</w:t>
      </w:r>
      <w:r w:rsidRPr="003158C6">
        <w:rPr>
          <w:rFonts w:ascii="Times New Roman" w:eastAsia="Times New Roman" w:hAnsi="Times New Roman" w:cs="Times New Roman"/>
          <w:sz w:val="28"/>
          <w:szCs w:val="28"/>
          <w:lang w:val="uk-UA" w:eastAsia="ru-RU"/>
        </w:rPr>
        <w:t> в Баку сталися вірменські погроми, які вилилися у Чорний січень та загибель цивільного населення. З обох сторін конфлікту почали утворюватися збройні формування, що підтримувало населення, яке прагнуло помсти. Озброєні групи робили «вилазки», брали заручників, грабували селян, вбивали та калічили цивільне населення та силовиків.</w:t>
      </w:r>
    </w:p>
    <w:p w:rsidR="00F63701" w:rsidRPr="003158C6"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b/>
          <w:bCs/>
          <w:sz w:val="28"/>
          <w:szCs w:val="28"/>
          <w:bdr w:val="none" w:sz="0" w:space="0" w:color="auto" w:frame="1"/>
          <w:lang w:val="uk-UA" w:eastAsia="ru-RU"/>
        </w:rPr>
        <w:t>2 вересня 1991 року</w:t>
      </w:r>
      <w:r w:rsidRPr="003158C6">
        <w:rPr>
          <w:rFonts w:ascii="Times New Roman" w:eastAsia="Times New Roman" w:hAnsi="Times New Roman" w:cs="Times New Roman"/>
          <w:sz w:val="28"/>
          <w:szCs w:val="28"/>
          <w:lang w:val="uk-UA" w:eastAsia="ru-RU"/>
        </w:rPr>
        <w:t> в Степанакерті проголошена «</w:t>
      </w:r>
      <w:proofErr w:type="spellStart"/>
      <w:r w:rsidRPr="003158C6">
        <w:rPr>
          <w:rFonts w:ascii="Times New Roman" w:eastAsia="Times New Roman" w:hAnsi="Times New Roman" w:cs="Times New Roman"/>
          <w:sz w:val="28"/>
          <w:szCs w:val="28"/>
          <w:lang w:val="uk-UA" w:eastAsia="ru-RU"/>
        </w:rPr>
        <w:t>Нагірно</w:t>
      </w:r>
      <w:proofErr w:type="spellEnd"/>
      <w:r w:rsidRPr="003158C6">
        <w:rPr>
          <w:rFonts w:ascii="Times New Roman" w:eastAsia="Times New Roman" w:hAnsi="Times New Roman" w:cs="Times New Roman"/>
          <w:sz w:val="28"/>
          <w:szCs w:val="28"/>
          <w:lang w:val="uk-UA" w:eastAsia="ru-RU"/>
        </w:rPr>
        <w:t xml:space="preserve">-Карабахська Республіка» («НКР»). Офіційний Баку визнав цей акт незаконним. Конфлікт перейшов у гарячу фазу. За 3 роки війни, за різними даними, з обох сторін загинуло від 15 до25 тис. осіб, поранень та каліцтв зазнали 25 тис. осіб. Понад 100 тис. – стали біженцями. Після проголошення незалежності, Азербайджан анулює автономний статус Нагірного Карабаху </w:t>
      </w:r>
      <w:proofErr w:type="spellStart"/>
      <w:r w:rsidRPr="003158C6">
        <w:rPr>
          <w:rFonts w:ascii="Times New Roman" w:eastAsia="Times New Roman" w:hAnsi="Times New Roman" w:cs="Times New Roman"/>
          <w:sz w:val="28"/>
          <w:szCs w:val="28"/>
          <w:lang w:val="uk-UA" w:eastAsia="ru-RU"/>
        </w:rPr>
        <w:t>і,в</w:t>
      </w:r>
      <w:proofErr w:type="spellEnd"/>
      <w:r w:rsidRPr="003158C6">
        <w:rPr>
          <w:rFonts w:ascii="Times New Roman" w:eastAsia="Times New Roman" w:hAnsi="Times New Roman" w:cs="Times New Roman"/>
          <w:sz w:val="28"/>
          <w:szCs w:val="28"/>
          <w:lang w:val="uk-UA" w:eastAsia="ru-RU"/>
        </w:rPr>
        <w:t xml:space="preserve"> дискусії щодо спірних територій повертається до міжнародних договорів 1918 року.</w:t>
      </w:r>
    </w:p>
    <w:p w:rsidR="00F63701" w:rsidRPr="003158C6" w:rsidRDefault="00F63701" w:rsidP="00F63701">
      <w:pPr>
        <w:shd w:val="clear" w:color="auto" w:fill="FFFFFF"/>
        <w:ind w:firstLine="708"/>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b/>
          <w:bCs/>
          <w:sz w:val="28"/>
          <w:szCs w:val="28"/>
          <w:bdr w:val="none" w:sz="0" w:space="0" w:color="auto" w:frame="1"/>
          <w:lang w:val="uk-UA" w:eastAsia="ru-RU"/>
        </w:rPr>
        <w:lastRenderedPageBreak/>
        <w:t>10 грудня 1991 року</w:t>
      </w:r>
      <w:r w:rsidRPr="003158C6">
        <w:rPr>
          <w:rFonts w:ascii="Times New Roman" w:eastAsia="Times New Roman" w:hAnsi="Times New Roman" w:cs="Times New Roman"/>
          <w:sz w:val="28"/>
          <w:szCs w:val="28"/>
          <w:lang w:val="uk-UA" w:eastAsia="ru-RU"/>
        </w:rPr>
        <w:t> в «НКР» пройшов референдум про незалеж</w:t>
      </w:r>
      <w:bookmarkStart w:id="0" w:name="_GoBack"/>
      <w:bookmarkEnd w:id="0"/>
      <w:r w:rsidRPr="003158C6">
        <w:rPr>
          <w:rFonts w:ascii="Times New Roman" w:eastAsia="Times New Roman" w:hAnsi="Times New Roman" w:cs="Times New Roman"/>
          <w:sz w:val="28"/>
          <w:szCs w:val="28"/>
          <w:lang w:val="uk-UA" w:eastAsia="ru-RU"/>
        </w:rPr>
        <w:t>ність. Самопроголошену «</w:t>
      </w:r>
      <w:proofErr w:type="spellStart"/>
      <w:r w:rsidRPr="003158C6">
        <w:rPr>
          <w:rFonts w:ascii="Times New Roman" w:eastAsia="Times New Roman" w:hAnsi="Times New Roman" w:cs="Times New Roman"/>
          <w:sz w:val="28"/>
          <w:szCs w:val="28"/>
          <w:lang w:val="uk-UA" w:eastAsia="ru-RU"/>
        </w:rPr>
        <w:t>Нагірно</w:t>
      </w:r>
      <w:proofErr w:type="spellEnd"/>
      <w:r w:rsidRPr="003158C6">
        <w:rPr>
          <w:rFonts w:ascii="Times New Roman" w:eastAsia="Times New Roman" w:hAnsi="Times New Roman" w:cs="Times New Roman"/>
          <w:sz w:val="28"/>
          <w:szCs w:val="28"/>
          <w:lang w:val="uk-UA" w:eastAsia="ru-RU"/>
        </w:rPr>
        <w:t>-Карабахську Республіку» визнали лише такі ж новоутворення в результаті воєн, як Абхазія, Південна Осетія та Придністров’я. Навіть Вірменія не наважується визнати «НКР», оскільки це одразу призведе до повномасштабної війни з Азербайджаном. Щоб врегулювати конфлікт у червні 1992 року створили Мінську групу ОБСЄ, до складу якої увійшли представники Азербайджану, Вірменії, РФ, Туреччини, Білорусі, Німеччини, Італії, США, Франції, Чехії, Словаччини, Швеції, Фінляндії та «НКР». Мінська група ОБСЄ продовжує роботу понині.</w:t>
      </w:r>
    </w:p>
    <w:p w:rsidR="00A90DF5" w:rsidRPr="003158C6" w:rsidRDefault="00F63701" w:rsidP="00F63701">
      <w:pPr>
        <w:shd w:val="clear" w:color="auto" w:fill="FFFFFF"/>
        <w:ind w:firstLine="708"/>
        <w:jc w:val="both"/>
        <w:textAlignment w:val="baseline"/>
        <w:rPr>
          <w:rStyle w:val="a3"/>
          <w:rFonts w:ascii="Times New Roman" w:hAnsi="Times New Roman" w:cs="Times New Roman"/>
          <w:color w:val="auto"/>
          <w:sz w:val="28"/>
          <w:szCs w:val="28"/>
          <w:u w:val="none"/>
          <w:lang w:val="uk-UA"/>
        </w:rPr>
      </w:pPr>
      <w:r w:rsidRPr="003158C6">
        <w:rPr>
          <w:rFonts w:ascii="Times New Roman" w:eastAsia="Times New Roman" w:hAnsi="Times New Roman" w:cs="Times New Roman"/>
          <w:b/>
          <w:bCs/>
          <w:sz w:val="28"/>
          <w:szCs w:val="28"/>
          <w:bdr w:val="none" w:sz="0" w:space="0" w:color="auto" w:frame="1"/>
          <w:lang w:val="uk-UA" w:eastAsia="ru-RU"/>
        </w:rPr>
        <w:t>У травні 1994 року</w:t>
      </w:r>
      <w:r w:rsidRPr="003158C6">
        <w:rPr>
          <w:rFonts w:ascii="Times New Roman" w:eastAsia="Times New Roman" w:hAnsi="Times New Roman" w:cs="Times New Roman"/>
          <w:sz w:val="28"/>
          <w:szCs w:val="28"/>
          <w:lang w:val="uk-UA" w:eastAsia="ru-RU"/>
        </w:rPr>
        <w:t xml:space="preserve"> в Бішкеку Азербайджан, Вірменія та «НКР» підписали протокол про припинення вогню. Однак постріли не припинилися. Періодично в районі конфлікту виникали загострення. </w:t>
      </w:r>
      <w:r w:rsidR="00A90DF5" w:rsidRPr="003158C6">
        <w:rPr>
          <w:rFonts w:ascii="Times New Roman" w:hAnsi="Times New Roman" w:cs="Times New Roman"/>
          <w:sz w:val="28"/>
          <w:szCs w:val="28"/>
          <w:shd w:val="clear" w:color="auto" w:fill="FFFFFF"/>
          <w:lang w:val="uk-UA"/>
        </w:rPr>
        <w:t>Натомість Верховна Рада Азербайджанської РСР відмовила, зрештою, як і керівництво СРСР. 21 лютого 1988 року в Єревані близько мільйона людей вийшли на підтримку вірменського Карабаху. На другий день почалися сутички з першими жертвами конфлікту. У ніч із 27 на 28 лютого почалися по</w:t>
      </w:r>
      <w:r w:rsidR="00EF0460" w:rsidRPr="003158C6">
        <w:rPr>
          <w:rFonts w:ascii="Times New Roman" w:hAnsi="Times New Roman" w:cs="Times New Roman"/>
          <w:sz w:val="28"/>
          <w:szCs w:val="28"/>
          <w:shd w:val="clear" w:color="auto" w:fill="FFFFFF"/>
          <w:lang w:val="uk-UA"/>
        </w:rPr>
        <w:t xml:space="preserve">громи в азербайджанському </w:t>
      </w:r>
      <w:proofErr w:type="spellStart"/>
      <w:r w:rsidR="00EF0460" w:rsidRPr="003158C6">
        <w:rPr>
          <w:rFonts w:ascii="Times New Roman" w:hAnsi="Times New Roman" w:cs="Times New Roman"/>
          <w:sz w:val="28"/>
          <w:szCs w:val="28"/>
          <w:shd w:val="clear" w:color="auto" w:fill="FFFFFF"/>
          <w:lang w:val="uk-UA"/>
        </w:rPr>
        <w:t>Сумгаі</w:t>
      </w:r>
      <w:r w:rsidR="00A90DF5" w:rsidRPr="003158C6">
        <w:rPr>
          <w:rFonts w:ascii="Times New Roman" w:hAnsi="Times New Roman" w:cs="Times New Roman"/>
          <w:sz w:val="28"/>
          <w:szCs w:val="28"/>
          <w:shd w:val="clear" w:color="auto" w:fill="FFFFFF"/>
          <w:lang w:val="uk-UA"/>
        </w:rPr>
        <w:t>ті</w:t>
      </w:r>
      <w:proofErr w:type="spellEnd"/>
      <w:r w:rsidR="00A90DF5" w:rsidRPr="003158C6">
        <w:rPr>
          <w:rFonts w:ascii="Times New Roman" w:hAnsi="Times New Roman" w:cs="Times New Roman"/>
          <w:sz w:val="28"/>
          <w:szCs w:val="28"/>
          <w:shd w:val="clear" w:color="auto" w:fill="FFFFFF"/>
          <w:lang w:val="uk-UA"/>
        </w:rPr>
        <w:t>. Першого ж дня, за офіційними даними, тут загинули 26 вірмен і 6 азербайджанців.</w:t>
      </w:r>
    </w:p>
    <w:p w:rsidR="00A90DF5" w:rsidRPr="003158C6" w:rsidRDefault="00A90DF5" w:rsidP="00072813">
      <w:pPr>
        <w:shd w:val="clear" w:color="auto" w:fill="FFFFFF"/>
        <w:jc w:val="both"/>
        <w:textAlignment w:val="baseline"/>
        <w:rPr>
          <w:rFonts w:ascii="Times New Roman" w:eastAsia="Times New Roman" w:hAnsi="Times New Roman" w:cs="Times New Roman"/>
          <w:sz w:val="28"/>
          <w:szCs w:val="28"/>
          <w:lang w:val="uk-UA" w:eastAsia="ru-RU"/>
        </w:rPr>
      </w:pPr>
      <w:r w:rsidRPr="003158C6">
        <w:rPr>
          <w:rFonts w:ascii="Times New Roman" w:eastAsia="Times New Roman" w:hAnsi="Times New Roman" w:cs="Times New Roman"/>
          <w:sz w:val="28"/>
          <w:szCs w:val="28"/>
          <w:lang w:val="uk-UA" w:eastAsia="ru-RU"/>
        </w:rPr>
        <w:t xml:space="preserve">Вперше в СРСР потоки біженців стали залишати свої будинки. З Азербайджану – 300 тисяч вірмен, із Вірменії – 120 тисяч азербайджанців. </w:t>
      </w:r>
      <w:r w:rsidR="00EF0460" w:rsidRPr="003158C6">
        <w:rPr>
          <w:rFonts w:ascii="Times New Roman" w:eastAsia="Times New Roman" w:hAnsi="Times New Roman" w:cs="Times New Roman"/>
          <w:sz w:val="28"/>
          <w:szCs w:val="28"/>
          <w:lang w:val="uk-UA" w:eastAsia="ru-RU"/>
        </w:rPr>
        <w:t xml:space="preserve"> </w:t>
      </w:r>
      <w:r w:rsidRPr="003158C6">
        <w:rPr>
          <w:rFonts w:ascii="Times New Roman" w:eastAsia="Times New Roman" w:hAnsi="Times New Roman" w:cs="Times New Roman"/>
          <w:sz w:val="28"/>
          <w:szCs w:val="28"/>
          <w:lang w:val="uk-UA" w:eastAsia="ru-RU"/>
        </w:rPr>
        <w:t>Розпадалися змішані сім'ї. В Баку висадилися десантники 106-ї Тульської дивізії.</w:t>
      </w:r>
    </w:p>
    <w:p w:rsidR="00B95018" w:rsidRPr="003158C6" w:rsidRDefault="00EF0460" w:rsidP="00072813">
      <w:pPr>
        <w:pStyle w:val="a9"/>
        <w:shd w:val="clear" w:color="auto" w:fill="FFFFFF"/>
        <w:spacing w:before="0" w:beforeAutospacing="0" w:after="0" w:afterAutospacing="0"/>
        <w:jc w:val="both"/>
        <w:textAlignment w:val="baseline"/>
        <w:rPr>
          <w:sz w:val="28"/>
          <w:szCs w:val="28"/>
          <w:lang w:val="uk-UA"/>
        </w:rPr>
      </w:pPr>
      <w:r w:rsidRPr="003158C6">
        <w:rPr>
          <w:rStyle w:val="a4"/>
          <w:sz w:val="28"/>
          <w:szCs w:val="28"/>
          <w:bdr w:val="none" w:sz="0" w:space="0" w:color="auto" w:frame="1"/>
          <w:lang w:val="uk-UA"/>
        </w:rPr>
        <w:t>У травні 2016 року</w:t>
      </w:r>
      <w:r w:rsidRPr="003158C6">
        <w:rPr>
          <w:sz w:val="28"/>
          <w:szCs w:val="28"/>
          <w:lang w:val="uk-UA"/>
        </w:rPr>
        <w:t> відбулися бойові дії, які тривали 4 дні. За різними даними, обидві сторони втратили убитими близько 30 осіб та 200 – пораненими.</w:t>
      </w:r>
    </w:p>
    <w:p w:rsidR="00A22A19" w:rsidRDefault="00A22A19" w:rsidP="00072813">
      <w:pPr>
        <w:pStyle w:val="a9"/>
        <w:shd w:val="clear" w:color="auto" w:fill="FFFFFF"/>
        <w:spacing w:before="0" w:beforeAutospacing="0" w:after="0" w:afterAutospacing="0"/>
        <w:jc w:val="both"/>
        <w:textAlignment w:val="baseline"/>
        <w:rPr>
          <w:sz w:val="28"/>
          <w:szCs w:val="28"/>
          <w:lang w:val="uk-UA"/>
        </w:rPr>
      </w:pPr>
    </w:p>
    <w:p w:rsidR="00F828F9" w:rsidRPr="00FE5196" w:rsidRDefault="00FE5196" w:rsidP="00FE5196">
      <w:pPr>
        <w:ind w:left="708" w:firstLine="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3.</w:t>
      </w:r>
      <w:r w:rsidR="002035B9" w:rsidRPr="00FE5196">
        <w:rPr>
          <w:rFonts w:ascii="Times New Roman" w:hAnsi="Times New Roman" w:cs="Times New Roman"/>
          <w:b/>
          <w:sz w:val="28"/>
          <w:szCs w:val="28"/>
          <w:shd w:val="clear" w:color="auto" w:fill="FFFFFF"/>
          <w:lang w:val="uk-UA"/>
        </w:rPr>
        <w:t>Друга Карабаська війна та її наслідки</w:t>
      </w:r>
    </w:p>
    <w:p w:rsidR="002035B9" w:rsidRPr="002035B9" w:rsidRDefault="002035B9" w:rsidP="00072813">
      <w:pPr>
        <w:pStyle w:val="a9"/>
        <w:shd w:val="clear" w:color="auto" w:fill="FFFFFF"/>
        <w:spacing w:before="0" w:beforeAutospacing="0" w:after="0" w:afterAutospacing="0"/>
        <w:jc w:val="both"/>
        <w:rPr>
          <w:sz w:val="28"/>
          <w:szCs w:val="28"/>
          <w:lang w:val="uk-UA"/>
        </w:rPr>
      </w:pPr>
      <w:r w:rsidRPr="002035B9">
        <w:rPr>
          <w:sz w:val="28"/>
          <w:szCs w:val="28"/>
          <w:lang w:val="uk-UA"/>
        </w:rPr>
        <w:t>У липні 2020 року на кордоні між Вірменією та Азербайджаном у </w:t>
      </w:r>
      <w:proofErr w:type="spellStart"/>
      <w:r w:rsidRPr="002035B9">
        <w:rPr>
          <w:sz w:val="28"/>
          <w:szCs w:val="28"/>
          <w:lang w:val="uk-UA"/>
        </w:rPr>
        <w:fldChar w:fldCharType="begin"/>
      </w:r>
      <w:r w:rsidRPr="002035B9">
        <w:rPr>
          <w:sz w:val="28"/>
          <w:szCs w:val="28"/>
          <w:lang w:val="uk-UA"/>
        </w:rPr>
        <w:instrText xml:space="preserve"> HYPERLINK "https://uk.wikipedia.org/w/index.php?title=%D0%A2%D0%BE%D0%B2%D1%83%D0%B7%D1%8C%D0%BA%D0%B8%D0%B9_%D1%80%D0%B0%D0%B9%D0%BE%D0%BD&amp;action=edit&amp;redlink=1" \o "Товузький район (ще не написана)" </w:instrText>
      </w:r>
      <w:r w:rsidRPr="002035B9">
        <w:rPr>
          <w:sz w:val="28"/>
          <w:szCs w:val="28"/>
          <w:lang w:val="uk-UA"/>
        </w:rPr>
        <w:fldChar w:fldCharType="separate"/>
      </w:r>
      <w:r w:rsidRPr="002035B9">
        <w:rPr>
          <w:rStyle w:val="a3"/>
          <w:color w:val="auto"/>
          <w:sz w:val="28"/>
          <w:szCs w:val="28"/>
          <w:u w:val="none"/>
          <w:lang w:val="uk-UA"/>
        </w:rPr>
        <w:t>Товузькому</w:t>
      </w:r>
      <w:proofErr w:type="spellEnd"/>
      <w:r w:rsidRPr="002035B9">
        <w:rPr>
          <w:rStyle w:val="a3"/>
          <w:color w:val="auto"/>
          <w:sz w:val="28"/>
          <w:szCs w:val="28"/>
          <w:u w:val="none"/>
          <w:lang w:val="uk-UA"/>
        </w:rPr>
        <w:t xml:space="preserve"> районі</w:t>
      </w:r>
      <w:r w:rsidRPr="002035B9">
        <w:rPr>
          <w:sz w:val="28"/>
          <w:szCs w:val="28"/>
          <w:lang w:val="uk-UA"/>
        </w:rPr>
        <w:fldChar w:fldCharType="end"/>
      </w:r>
      <w:r w:rsidRPr="002035B9">
        <w:rPr>
          <w:sz w:val="28"/>
          <w:szCs w:val="28"/>
          <w:lang w:val="uk-UA"/>
        </w:rPr>
        <w:t xml:space="preserve"> почалися бої. Тисячі азербайджанців виходили на демонстрації на підтримку війни з Вірменією, а </w:t>
      </w:r>
      <w:proofErr w:type="spellStart"/>
      <w:r w:rsidRPr="002035B9">
        <w:rPr>
          <w:sz w:val="28"/>
          <w:szCs w:val="28"/>
          <w:lang w:val="uk-UA"/>
        </w:rPr>
        <w:t>Турреччина</w:t>
      </w:r>
      <w:proofErr w:type="spellEnd"/>
      <w:r w:rsidRPr="002035B9">
        <w:rPr>
          <w:sz w:val="28"/>
          <w:szCs w:val="28"/>
          <w:lang w:val="uk-UA"/>
        </w:rPr>
        <w:t xml:space="preserve"> різкою риторикою підтримала Азербайджан.</w:t>
      </w:r>
    </w:p>
    <w:p w:rsidR="009C7F41" w:rsidRDefault="002035B9" w:rsidP="00072813">
      <w:pPr>
        <w:pStyle w:val="a9"/>
        <w:shd w:val="clear" w:color="auto" w:fill="FFFFFF"/>
        <w:spacing w:before="0" w:beforeAutospacing="0" w:after="0" w:afterAutospacing="0"/>
        <w:jc w:val="both"/>
        <w:rPr>
          <w:sz w:val="28"/>
          <w:szCs w:val="28"/>
          <w:vertAlign w:val="superscript"/>
          <w:lang w:val="uk-UA"/>
        </w:rPr>
      </w:pPr>
      <w:r w:rsidRPr="002035B9">
        <w:rPr>
          <w:sz w:val="28"/>
          <w:szCs w:val="28"/>
          <w:lang w:val="uk-UA"/>
        </w:rPr>
        <w:t>23 липня 2020 року Вірменія оголосила про початок спільних навчань систем ППО з Росією та аналіз зіткнень у липні 2020 року. Через тиждень Азербайджан провів низку </w:t>
      </w:r>
      <w:hyperlink r:id="rId98" w:tooltip="Військове навчання" w:history="1">
        <w:r w:rsidRPr="009C7F41">
          <w:rPr>
            <w:rStyle w:val="a3"/>
            <w:color w:val="auto"/>
            <w:sz w:val="28"/>
            <w:szCs w:val="28"/>
            <w:u w:val="none"/>
            <w:lang w:val="uk-UA"/>
          </w:rPr>
          <w:t>військових навчань</w:t>
        </w:r>
      </w:hyperlink>
      <w:r w:rsidRPr="009C7F41">
        <w:rPr>
          <w:sz w:val="28"/>
          <w:szCs w:val="28"/>
          <w:lang w:val="uk-UA"/>
        </w:rPr>
        <w:t>, які тривали з 29 липня по 10 серпн</w:t>
      </w:r>
      <w:r w:rsidR="009C7F41">
        <w:rPr>
          <w:sz w:val="28"/>
          <w:szCs w:val="28"/>
          <w:lang w:val="uk-UA"/>
        </w:rPr>
        <w:t>я</w:t>
      </w:r>
      <w:r w:rsidRPr="009C7F41">
        <w:rPr>
          <w:sz w:val="28"/>
          <w:szCs w:val="28"/>
          <w:lang w:val="uk-UA"/>
        </w:rPr>
        <w:t>, а потім знову на початку вересня за участю </w:t>
      </w:r>
      <w:hyperlink r:id="rId99" w:tooltip="Туреччина" w:history="1">
        <w:r w:rsidRPr="009C7F41">
          <w:rPr>
            <w:rStyle w:val="a3"/>
            <w:color w:val="auto"/>
            <w:sz w:val="28"/>
            <w:szCs w:val="28"/>
            <w:u w:val="none"/>
            <w:lang w:val="uk-UA"/>
          </w:rPr>
          <w:t>Туреччини</w:t>
        </w:r>
      </w:hyperlink>
      <w:r w:rsidRPr="009C7F41">
        <w:rPr>
          <w:sz w:val="28"/>
          <w:szCs w:val="28"/>
          <w:lang w:val="uk-UA"/>
        </w:rPr>
        <w:t>. Навчання пройшли за участі бронетехніки, артилерійських установок, мінометів, а також військової авіації та засобів ППО армій двох країн. Навчання відбувалися містах в </w:t>
      </w:r>
      <w:hyperlink r:id="rId100" w:tooltip="Баку" w:history="1">
        <w:r w:rsidRPr="009C7F41">
          <w:rPr>
            <w:rStyle w:val="a3"/>
            <w:color w:val="auto"/>
            <w:sz w:val="28"/>
            <w:szCs w:val="28"/>
            <w:u w:val="none"/>
            <w:lang w:val="uk-UA"/>
          </w:rPr>
          <w:t>Баку</w:t>
        </w:r>
      </w:hyperlink>
      <w:r w:rsidRPr="009C7F41">
        <w:rPr>
          <w:sz w:val="28"/>
          <w:szCs w:val="28"/>
          <w:lang w:val="uk-UA"/>
        </w:rPr>
        <w:t>, </w:t>
      </w:r>
      <w:hyperlink r:id="rId101" w:tooltip="Нахічевань (місто)" w:history="1">
        <w:r w:rsidRPr="009C7F41">
          <w:rPr>
            <w:rStyle w:val="a3"/>
            <w:color w:val="auto"/>
            <w:sz w:val="28"/>
            <w:szCs w:val="28"/>
            <w:u w:val="none"/>
            <w:lang w:val="uk-UA"/>
          </w:rPr>
          <w:t>Нахічевані</w:t>
        </w:r>
      </w:hyperlink>
      <w:r w:rsidRPr="009C7F41">
        <w:rPr>
          <w:sz w:val="28"/>
          <w:szCs w:val="28"/>
          <w:lang w:val="uk-UA"/>
        </w:rPr>
        <w:t>, </w:t>
      </w:r>
      <w:hyperlink r:id="rId102" w:tooltip="Гянджа" w:history="1">
        <w:proofErr w:type="spellStart"/>
        <w:r w:rsidRPr="009C7F41">
          <w:rPr>
            <w:rStyle w:val="a3"/>
            <w:color w:val="auto"/>
            <w:sz w:val="28"/>
            <w:szCs w:val="28"/>
            <w:u w:val="none"/>
            <w:lang w:val="uk-UA"/>
          </w:rPr>
          <w:t>Гянджі</w:t>
        </w:r>
        <w:proofErr w:type="spellEnd"/>
      </w:hyperlink>
      <w:r w:rsidRPr="009C7F41">
        <w:rPr>
          <w:sz w:val="28"/>
          <w:szCs w:val="28"/>
          <w:lang w:val="uk-UA"/>
        </w:rPr>
        <w:t>, </w:t>
      </w:r>
      <w:hyperlink r:id="rId103" w:tooltip="Кюрдамир" w:history="1">
        <w:proofErr w:type="spellStart"/>
        <w:r w:rsidRPr="009C7F41">
          <w:rPr>
            <w:rStyle w:val="a3"/>
            <w:color w:val="auto"/>
            <w:sz w:val="28"/>
            <w:szCs w:val="28"/>
            <w:u w:val="none"/>
            <w:lang w:val="uk-UA"/>
          </w:rPr>
          <w:t>Кюрдамирі</w:t>
        </w:r>
        <w:proofErr w:type="spellEnd"/>
      </w:hyperlink>
      <w:r w:rsidRPr="009C7F41">
        <w:rPr>
          <w:sz w:val="28"/>
          <w:szCs w:val="28"/>
          <w:lang w:val="uk-UA"/>
        </w:rPr>
        <w:t> та </w:t>
      </w:r>
      <w:proofErr w:type="spellStart"/>
      <w:r w:rsidRPr="009C7F41">
        <w:rPr>
          <w:sz w:val="28"/>
          <w:szCs w:val="28"/>
          <w:lang w:val="uk-UA"/>
        </w:rPr>
        <w:fldChar w:fldCharType="begin"/>
      </w:r>
      <w:r w:rsidRPr="009C7F41">
        <w:rPr>
          <w:sz w:val="28"/>
          <w:szCs w:val="28"/>
          <w:lang w:val="uk-UA"/>
        </w:rPr>
        <w:instrText xml:space="preserve"> HYPERLINK "https://uk.wikipedia.org/wiki/%D0%84%D0%B2%D0%BB%D0%B0%D1%85" \o "Євлах" </w:instrText>
      </w:r>
      <w:r w:rsidRPr="009C7F41">
        <w:rPr>
          <w:sz w:val="28"/>
          <w:szCs w:val="28"/>
          <w:lang w:val="uk-UA"/>
        </w:rPr>
        <w:fldChar w:fldCharType="separate"/>
      </w:r>
      <w:r w:rsidRPr="009C7F41">
        <w:rPr>
          <w:rStyle w:val="a3"/>
          <w:color w:val="auto"/>
          <w:sz w:val="28"/>
          <w:szCs w:val="28"/>
          <w:u w:val="none"/>
          <w:lang w:val="uk-UA"/>
        </w:rPr>
        <w:t>Євласі</w:t>
      </w:r>
      <w:proofErr w:type="spellEnd"/>
      <w:r w:rsidRPr="009C7F41">
        <w:rPr>
          <w:sz w:val="28"/>
          <w:szCs w:val="28"/>
          <w:lang w:val="uk-UA"/>
        </w:rPr>
        <w:fldChar w:fldCharType="end"/>
      </w:r>
      <w:r w:rsidRPr="009C7F41">
        <w:rPr>
          <w:sz w:val="28"/>
          <w:szCs w:val="28"/>
          <w:lang w:val="uk-UA"/>
        </w:rPr>
        <w:t>.</w:t>
      </w:r>
    </w:p>
    <w:p w:rsidR="002035B9" w:rsidRPr="009C7F41" w:rsidRDefault="002035B9" w:rsidP="00072813">
      <w:pPr>
        <w:pStyle w:val="a9"/>
        <w:shd w:val="clear" w:color="auto" w:fill="FFFFFF"/>
        <w:spacing w:before="0" w:beforeAutospacing="0" w:after="0" w:afterAutospacing="0"/>
        <w:jc w:val="both"/>
        <w:rPr>
          <w:sz w:val="28"/>
          <w:szCs w:val="28"/>
          <w:lang w:val="uk-UA"/>
        </w:rPr>
      </w:pPr>
      <w:r w:rsidRPr="002035B9">
        <w:rPr>
          <w:sz w:val="28"/>
          <w:szCs w:val="28"/>
          <w:lang w:val="uk-UA"/>
        </w:rPr>
        <w:t> </w:t>
      </w:r>
      <w:r w:rsidRPr="009C7F41">
        <w:rPr>
          <w:sz w:val="28"/>
          <w:szCs w:val="28"/>
          <w:lang w:val="uk-UA"/>
        </w:rPr>
        <w:t>Наприкінці вересня Вірменія взяла участь у спільних військових навчаннях на південному кордоні Російської Федерації, у Вірменії, а також в </w:t>
      </w:r>
      <w:hyperlink r:id="rId104" w:tooltip="Абхазія" w:history="1">
        <w:r w:rsidRPr="009C7F41">
          <w:rPr>
            <w:rStyle w:val="a3"/>
            <w:color w:val="auto"/>
            <w:sz w:val="28"/>
            <w:szCs w:val="28"/>
            <w:u w:val="none"/>
            <w:lang w:val="uk-UA"/>
          </w:rPr>
          <w:t>Абхазії</w:t>
        </w:r>
      </w:hyperlink>
      <w:r w:rsidRPr="009C7F41">
        <w:rPr>
          <w:sz w:val="28"/>
          <w:szCs w:val="28"/>
          <w:lang w:val="uk-UA"/>
        </w:rPr>
        <w:t> та </w:t>
      </w:r>
      <w:hyperlink r:id="rId105" w:tooltip="Південна Осетія" w:history="1">
        <w:r w:rsidRPr="009C7F41">
          <w:rPr>
            <w:rStyle w:val="a3"/>
            <w:color w:val="auto"/>
            <w:sz w:val="28"/>
            <w:szCs w:val="28"/>
            <w:u w:val="none"/>
            <w:lang w:val="uk-UA"/>
          </w:rPr>
          <w:t>Південній Осетії</w:t>
        </w:r>
      </w:hyperlink>
      <w:r w:rsidRPr="009C7F41">
        <w:rPr>
          <w:sz w:val="28"/>
          <w:szCs w:val="28"/>
          <w:lang w:val="uk-UA"/>
        </w:rPr>
        <w:t>. Під час 75-ї сесії Генеральної Асамблеї ООН президент Туреччини </w:t>
      </w:r>
      <w:hyperlink r:id="rId106" w:tooltip="Реджеп Тайїп Ердоган" w:history="1">
        <w:r w:rsidRPr="009C7F41">
          <w:rPr>
            <w:rStyle w:val="a3"/>
            <w:color w:val="auto"/>
            <w:sz w:val="28"/>
            <w:szCs w:val="28"/>
            <w:u w:val="none"/>
            <w:lang w:val="uk-UA"/>
          </w:rPr>
          <w:t xml:space="preserve">Реджеп </w:t>
        </w:r>
        <w:proofErr w:type="spellStart"/>
        <w:r w:rsidRPr="009C7F41">
          <w:rPr>
            <w:rStyle w:val="a3"/>
            <w:color w:val="auto"/>
            <w:sz w:val="28"/>
            <w:szCs w:val="28"/>
            <w:u w:val="none"/>
            <w:lang w:val="uk-UA"/>
          </w:rPr>
          <w:t>Тайїп</w:t>
        </w:r>
        <w:proofErr w:type="spellEnd"/>
        <w:r w:rsidRPr="009C7F41">
          <w:rPr>
            <w:rStyle w:val="a3"/>
            <w:color w:val="auto"/>
            <w:sz w:val="28"/>
            <w:szCs w:val="28"/>
            <w:u w:val="none"/>
            <w:lang w:val="uk-UA"/>
          </w:rPr>
          <w:t xml:space="preserve"> Ердоган</w:t>
        </w:r>
      </w:hyperlink>
      <w:r w:rsidRPr="009C7F41">
        <w:rPr>
          <w:sz w:val="28"/>
          <w:szCs w:val="28"/>
          <w:lang w:val="uk-UA"/>
        </w:rPr>
        <w:t xml:space="preserve"> зробив заяву на підтримку територіальної цілісності Азербайджану та Грузії. У вересні 2020 року </w:t>
      </w:r>
      <w:r w:rsidRPr="009C7F41">
        <w:rPr>
          <w:sz w:val="28"/>
          <w:szCs w:val="28"/>
          <w:lang w:val="uk-UA"/>
        </w:rPr>
        <w:lastRenderedPageBreak/>
        <w:t>Вірменія взяла участь у російських військових навчання </w:t>
      </w:r>
      <w:hyperlink r:id="rId107" w:tooltip="Кавказ-2020" w:history="1">
        <w:r w:rsidRPr="009C7F41">
          <w:rPr>
            <w:rStyle w:val="a3"/>
            <w:color w:val="auto"/>
            <w:sz w:val="28"/>
            <w:szCs w:val="28"/>
            <w:u w:val="none"/>
            <w:lang w:val="uk-UA"/>
          </w:rPr>
          <w:t>Кавказ-2020</w:t>
        </w:r>
      </w:hyperlink>
      <w:r w:rsidRPr="009C7F41">
        <w:rPr>
          <w:sz w:val="28"/>
          <w:szCs w:val="28"/>
          <w:lang w:val="uk-UA"/>
        </w:rPr>
        <w:t>, тоді як Азербайджан відмовився і направив лише спостерігачів.</w:t>
      </w:r>
      <w:r w:rsidR="009C7F41" w:rsidRPr="009C7F41">
        <w:rPr>
          <w:sz w:val="28"/>
          <w:szCs w:val="28"/>
          <w:lang w:val="uk-UA"/>
        </w:rPr>
        <w:t xml:space="preserve"> </w:t>
      </w:r>
    </w:p>
    <w:p w:rsidR="002035B9" w:rsidRPr="009C7F41" w:rsidRDefault="002035B9" w:rsidP="00072813">
      <w:pPr>
        <w:pStyle w:val="a9"/>
        <w:shd w:val="clear" w:color="auto" w:fill="FFFFFF"/>
        <w:spacing w:before="0" w:beforeAutospacing="0" w:after="0" w:afterAutospacing="0"/>
        <w:jc w:val="both"/>
        <w:rPr>
          <w:sz w:val="28"/>
          <w:szCs w:val="28"/>
          <w:lang w:val="uk-UA"/>
        </w:rPr>
      </w:pPr>
      <w:r w:rsidRPr="002035B9">
        <w:rPr>
          <w:sz w:val="28"/>
          <w:szCs w:val="28"/>
          <w:lang w:val="uk-UA"/>
        </w:rPr>
        <w:t xml:space="preserve">Турецьку підтримку Азербайджану розглядають як таку, що пов'язана з експансіоністською та </w:t>
      </w:r>
      <w:proofErr w:type="spellStart"/>
      <w:r w:rsidRPr="002035B9">
        <w:rPr>
          <w:sz w:val="28"/>
          <w:szCs w:val="28"/>
          <w:lang w:val="uk-UA"/>
        </w:rPr>
        <w:t>неоосманською</w:t>
      </w:r>
      <w:proofErr w:type="spellEnd"/>
      <w:r w:rsidRPr="002035B9">
        <w:rPr>
          <w:sz w:val="28"/>
          <w:szCs w:val="28"/>
          <w:lang w:val="uk-UA"/>
        </w:rPr>
        <w:t xml:space="preserve"> зовнішньою політикою</w:t>
      </w:r>
      <w:r w:rsidR="009C7F41">
        <w:rPr>
          <w:sz w:val="28"/>
          <w:szCs w:val="28"/>
          <w:vertAlign w:val="superscript"/>
          <w:lang w:val="uk-UA"/>
        </w:rPr>
        <w:t>[</w:t>
      </w:r>
      <w:r w:rsidRPr="002035B9">
        <w:rPr>
          <w:sz w:val="28"/>
          <w:szCs w:val="28"/>
          <w:lang w:val="uk-UA"/>
        </w:rPr>
        <w:t xml:space="preserve">, </w:t>
      </w:r>
      <w:r w:rsidRPr="009C7F41">
        <w:rPr>
          <w:sz w:val="28"/>
          <w:szCs w:val="28"/>
          <w:lang w:val="uk-UA"/>
        </w:rPr>
        <w:t>поєднавши її втручання з політикою в </w:t>
      </w:r>
      <w:hyperlink r:id="rId108" w:tooltip="Сирія" w:history="1">
        <w:r w:rsidRPr="009C7F41">
          <w:rPr>
            <w:rStyle w:val="a3"/>
            <w:color w:val="auto"/>
            <w:sz w:val="28"/>
            <w:szCs w:val="28"/>
            <w:u w:val="none"/>
            <w:lang w:val="uk-UA"/>
          </w:rPr>
          <w:t>Сирії</w:t>
        </w:r>
      </w:hyperlink>
      <w:r w:rsidRPr="009C7F41">
        <w:rPr>
          <w:sz w:val="28"/>
          <w:szCs w:val="28"/>
          <w:lang w:val="uk-UA"/>
        </w:rPr>
        <w:t>, </w:t>
      </w:r>
      <w:hyperlink r:id="rId109" w:tooltip="Ірак" w:history="1">
        <w:r w:rsidRPr="009C7F41">
          <w:rPr>
            <w:rStyle w:val="a3"/>
            <w:color w:val="auto"/>
            <w:sz w:val="28"/>
            <w:szCs w:val="28"/>
            <w:u w:val="none"/>
            <w:lang w:val="uk-UA"/>
          </w:rPr>
          <w:t>Іраку</w:t>
        </w:r>
      </w:hyperlink>
      <w:r w:rsidRPr="009C7F41">
        <w:rPr>
          <w:sz w:val="28"/>
          <w:szCs w:val="28"/>
          <w:lang w:val="uk-UA"/>
        </w:rPr>
        <w:t> та Східному Середземномор'ї.</w:t>
      </w:r>
    </w:p>
    <w:p w:rsidR="002035B9" w:rsidRDefault="002035B9" w:rsidP="00072813">
      <w:pPr>
        <w:pStyle w:val="a9"/>
        <w:shd w:val="clear" w:color="auto" w:fill="FFFFFF"/>
        <w:spacing w:before="0" w:beforeAutospacing="0" w:after="0" w:afterAutospacing="0"/>
        <w:jc w:val="both"/>
        <w:rPr>
          <w:sz w:val="28"/>
          <w:szCs w:val="28"/>
          <w:lang w:val="uk-UA"/>
        </w:rPr>
      </w:pPr>
      <w:r w:rsidRPr="009C7F41">
        <w:rPr>
          <w:sz w:val="28"/>
          <w:szCs w:val="28"/>
          <w:lang w:val="uk-UA"/>
        </w:rPr>
        <w:t>До відновлення бойових дій з'явилися повідомлення про те, що сотні бійців </w:t>
      </w:r>
      <w:hyperlink r:id="rId110" w:tooltip="Сирійська національна армія" w:history="1">
        <w:r w:rsidRPr="009C7F41">
          <w:rPr>
            <w:rStyle w:val="a3"/>
            <w:color w:val="auto"/>
            <w:sz w:val="28"/>
            <w:szCs w:val="28"/>
            <w:u w:val="none"/>
            <w:lang w:val="uk-UA"/>
          </w:rPr>
          <w:t>Сирійської національної армії</w:t>
        </w:r>
      </w:hyperlink>
      <w:r w:rsidRPr="009C7F41">
        <w:rPr>
          <w:sz w:val="28"/>
          <w:szCs w:val="28"/>
          <w:lang w:val="uk-UA"/>
        </w:rPr>
        <w:t> з дивізії «</w:t>
      </w:r>
      <w:proofErr w:type="spellStart"/>
      <w:r w:rsidRPr="009C7F41">
        <w:rPr>
          <w:sz w:val="28"/>
          <w:szCs w:val="28"/>
          <w:lang w:val="uk-UA"/>
        </w:rPr>
        <w:t>Хамза</w:t>
      </w:r>
      <w:proofErr w:type="spellEnd"/>
      <w:r w:rsidRPr="009C7F41">
        <w:rPr>
          <w:sz w:val="28"/>
          <w:szCs w:val="28"/>
          <w:lang w:val="uk-UA"/>
        </w:rPr>
        <w:t>» були переведені до Азербайджану, в той час як за повідомленнями турецьких ЗМІ, наближених до президента Ердогана, багато членів </w:t>
      </w:r>
      <w:hyperlink r:id="rId111" w:tooltip="Загони народної оборони" w:history="1">
        <w:r w:rsidRPr="009C7F41">
          <w:rPr>
            <w:rStyle w:val="a3"/>
            <w:color w:val="auto"/>
            <w:sz w:val="28"/>
            <w:szCs w:val="28"/>
            <w:u w:val="none"/>
            <w:lang w:val="uk-UA"/>
          </w:rPr>
          <w:t>Загонів народної оборони</w:t>
        </w:r>
      </w:hyperlink>
      <w:r w:rsidRPr="009C7F41">
        <w:rPr>
          <w:sz w:val="28"/>
          <w:szCs w:val="28"/>
          <w:lang w:val="uk-UA"/>
        </w:rPr>
        <w:t> та </w:t>
      </w:r>
      <w:hyperlink r:id="rId112" w:tooltip="Робітнича партія Курдистану" w:history="1">
        <w:r w:rsidRPr="009C7F41">
          <w:rPr>
            <w:rStyle w:val="a3"/>
            <w:color w:val="auto"/>
            <w:sz w:val="28"/>
            <w:szCs w:val="28"/>
            <w:u w:val="none"/>
            <w:lang w:val="uk-UA"/>
          </w:rPr>
          <w:t>Робітничої партії Курдистану</w:t>
        </w:r>
      </w:hyperlink>
      <w:r w:rsidRPr="009C7F41">
        <w:rPr>
          <w:sz w:val="28"/>
          <w:szCs w:val="28"/>
          <w:lang w:val="uk-UA"/>
        </w:rPr>
        <w:t> з Іраку та Сирії були переведені до Нагірного Карабаху для підготовки вірменських ополченців проти Азербайджану. Уряди Азербайджану та Вірменії заперечили звинувачення в присутності іноземних бойовиків.</w:t>
      </w:r>
    </w:p>
    <w:p w:rsidR="009C7F41" w:rsidRPr="001B7A94" w:rsidRDefault="006F79CB" w:rsidP="00072813">
      <w:pPr>
        <w:pStyle w:val="a9"/>
        <w:shd w:val="clear" w:color="auto" w:fill="FFFFFF"/>
        <w:spacing w:before="0" w:beforeAutospacing="0" w:after="0" w:afterAutospacing="0"/>
        <w:jc w:val="both"/>
        <w:rPr>
          <w:sz w:val="28"/>
          <w:szCs w:val="28"/>
          <w:lang w:val="uk-UA"/>
        </w:rPr>
      </w:pPr>
      <w:r w:rsidRPr="006F79CB">
        <w:rPr>
          <w:sz w:val="28"/>
          <w:szCs w:val="28"/>
          <w:lang w:val="uk-UA"/>
        </w:rPr>
        <w:t>Бойові дії р</w:t>
      </w:r>
      <w:r w:rsidR="009C7F41" w:rsidRPr="006F79CB">
        <w:rPr>
          <w:sz w:val="28"/>
          <w:szCs w:val="28"/>
          <w:lang w:val="uk-UA"/>
        </w:rPr>
        <w:t>озпочалися вранці 27 вересня 2020 вздовж лінії зіткнення з </w:t>
      </w:r>
      <w:hyperlink r:id="rId113" w:tooltip="Нагірний Карабах" w:history="1">
        <w:r w:rsidR="009C7F41" w:rsidRPr="006F79CB">
          <w:rPr>
            <w:rStyle w:val="a3"/>
            <w:color w:val="auto"/>
            <w:sz w:val="28"/>
            <w:szCs w:val="28"/>
            <w:u w:val="none"/>
            <w:lang w:val="uk-UA"/>
          </w:rPr>
          <w:t>Нагірним Карабахом</w:t>
        </w:r>
      </w:hyperlink>
      <w:r w:rsidR="009C7F41" w:rsidRPr="006F79CB">
        <w:rPr>
          <w:sz w:val="28"/>
          <w:szCs w:val="28"/>
          <w:lang w:val="uk-UA"/>
        </w:rPr>
        <w:t>. Обидві сторони повідомили про жертви серед військових та цивільного населення. У відповідь на зіткнення у </w:t>
      </w:r>
      <w:hyperlink r:id="rId114" w:tooltip="Вірменія" w:history="1">
        <w:r w:rsidR="009C7F41" w:rsidRPr="006F79CB">
          <w:rPr>
            <w:rStyle w:val="a3"/>
            <w:color w:val="auto"/>
            <w:sz w:val="28"/>
            <w:szCs w:val="28"/>
            <w:u w:val="none"/>
            <w:lang w:val="uk-UA"/>
          </w:rPr>
          <w:t>Вірменії</w:t>
        </w:r>
      </w:hyperlink>
      <w:r w:rsidR="009C7F41" w:rsidRPr="006F79CB">
        <w:rPr>
          <w:sz w:val="28"/>
          <w:szCs w:val="28"/>
          <w:lang w:val="uk-UA"/>
        </w:rPr>
        <w:t> та в самопроголошеній </w:t>
      </w:r>
      <w:hyperlink r:id="rId115" w:tooltip="Нагірно-Карабаська Республіка" w:history="1">
        <w:r w:rsidR="009C7F41" w:rsidRPr="006F79CB">
          <w:rPr>
            <w:rStyle w:val="a3"/>
            <w:color w:val="auto"/>
            <w:sz w:val="28"/>
            <w:szCs w:val="28"/>
            <w:u w:val="none"/>
            <w:lang w:val="uk-UA"/>
          </w:rPr>
          <w:t xml:space="preserve">Республіці </w:t>
        </w:r>
        <w:proofErr w:type="spellStart"/>
        <w:r w:rsidR="009C7F41" w:rsidRPr="006F79CB">
          <w:rPr>
            <w:rStyle w:val="a3"/>
            <w:color w:val="auto"/>
            <w:sz w:val="28"/>
            <w:szCs w:val="28"/>
            <w:u w:val="none"/>
            <w:lang w:val="uk-UA"/>
          </w:rPr>
          <w:t>Арцах</w:t>
        </w:r>
        <w:proofErr w:type="spellEnd"/>
      </w:hyperlink>
      <w:r w:rsidR="009C7F41" w:rsidRPr="006F79CB">
        <w:rPr>
          <w:sz w:val="28"/>
          <w:szCs w:val="28"/>
          <w:lang w:val="uk-UA"/>
        </w:rPr>
        <w:t> оголошено </w:t>
      </w:r>
      <w:hyperlink r:id="rId116" w:tooltip="Воєнний стан" w:history="1">
        <w:r w:rsidR="009C7F41" w:rsidRPr="006F79CB">
          <w:rPr>
            <w:rStyle w:val="a3"/>
            <w:color w:val="auto"/>
            <w:sz w:val="28"/>
            <w:szCs w:val="28"/>
            <w:u w:val="none"/>
            <w:lang w:val="uk-UA"/>
          </w:rPr>
          <w:t>воєнний стан</w:t>
        </w:r>
      </w:hyperlink>
      <w:r w:rsidR="009C7F41" w:rsidRPr="006F79CB">
        <w:rPr>
          <w:sz w:val="28"/>
          <w:szCs w:val="28"/>
          <w:lang w:val="uk-UA"/>
        </w:rPr>
        <w:t> та повна </w:t>
      </w:r>
      <w:hyperlink r:id="rId117" w:tooltip="Мобілізація" w:history="1">
        <w:r w:rsidR="009C7F41" w:rsidRPr="006F79CB">
          <w:rPr>
            <w:rStyle w:val="a3"/>
            <w:color w:val="auto"/>
            <w:sz w:val="28"/>
            <w:szCs w:val="28"/>
            <w:u w:val="none"/>
            <w:lang w:val="uk-UA"/>
          </w:rPr>
          <w:t>мобілізація</w:t>
        </w:r>
      </w:hyperlink>
      <w:r w:rsidR="009C7F41" w:rsidRPr="006F79CB">
        <w:rPr>
          <w:sz w:val="28"/>
          <w:szCs w:val="28"/>
          <w:lang w:val="uk-UA"/>
        </w:rPr>
        <w:t xml:space="preserve">, а в Азербайджані було введено воєнний стан та </w:t>
      </w:r>
      <w:r w:rsidR="009C7F41" w:rsidRPr="001B7A94">
        <w:rPr>
          <w:sz w:val="28"/>
          <w:szCs w:val="28"/>
          <w:lang w:val="uk-UA"/>
        </w:rPr>
        <w:t>комендантську годину. 28 вересня в Азербайджані оголошено часткову мобілізацію.</w:t>
      </w:r>
    </w:p>
    <w:p w:rsidR="009C7F41" w:rsidRPr="003A0548" w:rsidRDefault="009C7F41" w:rsidP="00072813">
      <w:pPr>
        <w:pStyle w:val="a9"/>
        <w:shd w:val="clear" w:color="auto" w:fill="FFFFFF"/>
        <w:spacing w:before="0" w:beforeAutospacing="0" w:after="0" w:afterAutospacing="0"/>
        <w:jc w:val="both"/>
        <w:rPr>
          <w:sz w:val="28"/>
          <w:szCs w:val="28"/>
          <w:lang w:val="uk-UA"/>
        </w:rPr>
      </w:pPr>
      <w:r w:rsidRPr="003A0548">
        <w:rPr>
          <w:sz w:val="28"/>
          <w:szCs w:val="28"/>
          <w:lang w:val="uk-UA"/>
        </w:rPr>
        <w:t>Хронологія бойових дій в першу чергу базується на офіційних повідомленнях сторін конфлікту. Бойові дії характеризуються використанням </w:t>
      </w:r>
      <w:hyperlink r:id="rId118" w:tooltip="Артилерія" w:history="1">
        <w:r w:rsidRPr="003A0548">
          <w:rPr>
            <w:rStyle w:val="a3"/>
            <w:color w:val="auto"/>
            <w:sz w:val="28"/>
            <w:szCs w:val="28"/>
            <w:u w:val="none"/>
            <w:lang w:val="uk-UA"/>
          </w:rPr>
          <w:t>важкої артилерії</w:t>
        </w:r>
      </w:hyperlink>
      <w:r w:rsidRPr="003A0548">
        <w:rPr>
          <w:sz w:val="28"/>
          <w:szCs w:val="28"/>
          <w:lang w:val="uk-UA"/>
        </w:rPr>
        <w:t>, </w:t>
      </w:r>
      <w:hyperlink r:id="rId119" w:tooltip="Бронетехніка" w:history="1">
        <w:r w:rsidRPr="003A0548">
          <w:rPr>
            <w:rStyle w:val="a3"/>
            <w:color w:val="auto"/>
            <w:sz w:val="28"/>
            <w:szCs w:val="28"/>
            <w:u w:val="none"/>
            <w:lang w:val="uk-UA"/>
          </w:rPr>
          <w:t>бронетехніки</w:t>
        </w:r>
      </w:hyperlink>
      <w:r w:rsidRPr="003A0548">
        <w:rPr>
          <w:sz w:val="28"/>
          <w:szCs w:val="28"/>
          <w:lang w:val="uk-UA"/>
        </w:rPr>
        <w:t xml:space="preserve">, у тому числі танків, та </w:t>
      </w:r>
      <w:proofErr w:type="spellStart"/>
      <w:r w:rsidRPr="003A0548">
        <w:rPr>
          <w:sz w:val="28"/>
          <w:szCs w:val="28"/>
          <w:lang w:val="uk-UA"/>
        </w:rPr>
        <w:t>безпілотників</w:t>
      </w:r>
      <w:proofErr w:type="spellEnd"/>
      <w:r w:rsidRPr="003A0548">
        <w:rPr>
          <w:sz w:val="28"/>
          <w:szCs w:val="28"/>
          <w:lang w:val="uk-UA"/>
        </w:rPr>
        <w:t>, а також, за повідомленнями, з використанням </w:t>
      </w:r>
      <w:hyperlink r:id="rId120" w:tooltip="Касетна бомба" w:history="1">
        <w:r w:rsidRPr="003A0548">
          <w:rPr>
            <w:rStyle w:val="a3"/>
            <w:color w:val="auto"/>
            <w:sz w:val="28"/>
            <w:szCs w:val="28"/>
            <w:u w:val="none"/>
            <w:lang w:val="uk-UA"/>
          </w:rPr>
          <w:t>касетних боєприпасів</w:t>
        </w:r>
      </w:hyperlink>
      <w:r w:rsidRPr="003A0548">
        <w:rPr>
          <w:sz w:val="28"/>
          <w:szCs w:val="28"/>
          <w:lang w:val="uk-UA"/>
        </w:rPr>
        <w:t>, заборонених більшістю держав світу, але не Вірменією чи Азербайджаном. Конфлікт частково перекинувся за межі міжнародних кордонів: в Східному Азербайджані в Ірані падали снаряди та ракети, які не заподіяли шкоди, а Іран збив кілька безпілотних літальних апаратів (БПЛА).</w:t>
      </w:r>
    </w:p>
    <w:p w:rsidR="009C7F41" w:rsidRPr="00072813" w:rsidRDefault="009C7F41" w:rsidP="00072813">
      <w:pPr>
        <w:pStyle w:val="a9"/>
        <w:shd w:val="clear" w:color="auto" w:fill="FFFFFF"/>
        <w:spacing w:before="0" w:beforeAutospacing="0" w:after="0" w:afterAutospacing="0"/>
        <w:jc w:val="both"/>
        <w:rPr>
          <w:sz w:val="28"/>
          <w:szCs w:val="28"/>
          <w:lang w:val="uk-UA"/>
        </w:rPr>
      </w:pPr>
      <w:r w:rsidRPr="003A0548">
        <w:rPr>
          <w:sz w:val="28"/>
          <w:szCs w:val="28"/>
          <w:lang w:val="uk-UA"/>
        </w:rPr>
        <w:t>Після </w:t>
      </w:r>
      <w:hyperlink r:id="rId121" w:tooltip="Битва за Шушу (2020)" w:history="1">
        <w:r w:rsidRPr="003A0548">
          <w:rPr>
            <w:rStyle w:val="a3"/>
            <w:color w:val="auto"/>
            <w:sz w:val="28"/>
            <w:szCs w:val="28"/>
            <w:u w:val="none"/>
            <w:lang w:val="uk-UA"/>
          </w:rPr>
          <w:t xml:space="preserve">звільнення міста </w:t>
        </w:r>
        <w:proofErr w:type="spellStart"/>
        <w:r w:rsidRPr="003A0548">
          <w:rPr>
            <w:rStyle w:val="a3"/>
            <w:color w:val="auto"/>
            <w:sz w:val="28"/>
            <w:szCs w:val="28"/>
            <w:u w:val="none"/>
            <w:lang w:val="uk-UA"/>
          </w:rPr>
          <w:t>Шуша</w:t>
        </w:r>
        <w:proofErr w:type="spellEnd"/>
      </w:hyperlink>
      <w:r w:rsidRPr="003A0548">
        <w:rPr>
          <w:sz w:val="28"/>
          <w:szCs w:val="28"/>
          <w:lang w:val="uk-UA"/>
        </w:rPr>
        <w:t xml:space="preserve">, другого за величиною поселення в Нагірному </w:t>
      </w:r>
      <w:proofErr w:type="spellStart"/>
      <w:r w:rsidRPr="003A0548">
        <w:rPr>
          <w:sz w:val="28"/>
          <w:szCs w:val="28"/>
          <w:lang w:val="uk-UA"/>
        </w:rPr>
        <w:t>Карабасі</w:t>
      </w:r>
      <w:proofErr w:type="spellEnd"/>
      <w:r w:rsidRPr="003A0548">
        <w:rPr>
          <w:sz w:val="28"/>
          <w:szCs w:val="28"/>
          <w:lang w:val="uk-UA"/>
        </w:rPr>
        <w:t>, між президентом Азербайджану </w:t>
      </w:r>
      <w:hyperlink r:id="rId122" w:tooltip="Ільхам Алієв" w:history="1">
        <w:r w:rsidRPr="003A0548">
          <w:rPr>
            <w:rStyle w:val="a3"/>
            <w:color w:val="auto"/>
            <w:sz w:val="28"/>
            <w:szCs w:val="28"/>
            <w:u w:val="none"/>
            <w:lang w:val="uk-UA"/>
          </w:rPr>
          <w:t>Ільхамом Алієвим</w:t>
        </w:r>
      </w:hyperlink>
      <w:r w:rsidRPr="003A0548">
        <w:rPr>
          <w:sz w:val="28"/>
          <w:szCs w:val="28"/>
          <w:lang w:val="uk-UA"/>
        </w:rPr>
        <w:t>, прем'єр-міністром Вірменії </w:t>
      </w:r>
      <w:proofErr w:type="spellStart"/>
      <w:r w:rsidRPr="003A0548">
        <w:rPr>
          <w:sz w:val="28"/>
          <w:szCs w:val="28"/>
          <w:lang w:val="uk-UA"/>
        </w:rPr>
        <w:fldChar w:fldCharType="begin"/>
      </w:r>
      <w:r w:rsidRPr="003A0548">
        <w:rPr>
          <w:sz w:val="28"/>
          <w:szCs w:val="28"/>
          <w:lang w:val="uk-UA"/>
        </w:rPr>
        <w:instrText xml:space="preserve"> HYPERLINK "https://uk.wikipedia.org/wiki/%D0%9D%D1%96%D0%BA%D0%BE%D0%BB_%D0%9F%D0%B0%D1%88%D0%B8%D0%BD%D1%8F%D0%BD" \o "Нікол Пашинян" </w:instrText>
      </w:r>
      <w:r w:rsidRPr="003A0548">
        <w:rPr>
          <w:sz w:val="28"/>
          <w:szCs w:val="28"/>
          <w:lang w:val="uk-UA"/>
        </w:rPr>
        <w:fldChar w:fldCharType="separate"/>
      </w:r>
      <w:r w:rsidRPr="003A0548">
        <w:rPr>
          <w:rStyle w:val="a3"/>
          <w:color w:val="auto"/>
          <w:sz w:val="28"/>
          <w:szCs w:val="28"/>
          <w:u w:val="none"/>
          <w:lang w:val="uk-UA"/>
        </w:rPr>
        <w:t>Ніколом</w:t>
      </w:r>
      <w:proofErr w:type="spellEnd"/>
      <w:r w:rsidRPr="003A0548">
        <w:rPr>
          <w:rStyle w:val="a3"/>
          <w:color w:val="auto"/>
          <w:sz w:val="28"/>
          <w:szCs w:val="28"/>
          <w:u w:val="none"/>
          <w:lang w:val="uk-UA"/>
        </w:rPr>
        <w:t xml:space="preserve"> </w:t>
      </w:r>
      <w:proofErr w:type="spellStart"/>
      <w:r w:rsidRPr="003A0548">
        <w:rPr>
          <w:rStyle w:val="a3"/>
          <w:color w:val="auto"/>
          <w:sz w:val="28"/>
          <w:szCs w:val="28"/>
          <w:u w:val="none"/>
          <w:lang w:val="uk-UA"/>
        </w:rPr>
        <w:t>Пашиняном</w:t>
      </w:r>
      <w:proofErr w:type="spellEnd"/>
      <w:r w:rsidRPr="003A0548">
        <w:rPr>
          <w:sz w:val="28"/>
          <w:szCs w:val="28"/>
          <w:lang w:val="uk-UA"/>
        </w:rPr>
        <w:fldChar w:fldCharType="end"/>
      </w:r>
      <w:r w:rsidRPr="003A0548">
        <w:rPr>
          <w:sz w:val="28"/>
          <w:szCs w:val="28"/>
          <w:lang w:val="uk-UA"/>
        </w:rPr>
        <w:t> та президентом Росії </w:t>
      </w:r>
      <w:hyperlink r:id="rId123" w:tooltip="Путін Володимир Володимирович" w:history="1">
        <w:r w:rsidRPr="003A0548">
          <w:rPr>
            <w:rStyle w:val="a3"/>
            <w:color w:val="auto"/>
            <w:sz w:val="28"/>
            <w:szCs w:val="28"/>
            <w:u w:val="none"/>
            <w:lang w:val="uk-UA"/>
          </w:rPr>
          <w:t>Володимиром Путіним</w:t>
        </w:r>
      </w:hyperlink>
      <w:r w:rsidRPr="003A0548">
        <w:rPr>
          <w:sz w:val="28"/>
          <w:szCs w:val="28"/>
          <w:lang w:val="uk-UA"/>
        </w:rPr>
        <w:t xml:space="preserve"> було підписано мирну угоду, що припиняє всі бойові дії в зоні </w:t>
      </w:r>
      <w:proofErr w:type="spellStart"/>
      <w:r w:rsidRPr="003A0548">
        <w:rPr>
          <w:sz w:val="28"/>
          <w:szCs w:val="28"/>
          <w:lang w:val="uk-UA"/>
        </w:rPr>
        <w:t>нагорно</w:t>
      </w:r>
      <w:proofErr w:type="spellEnd"/>
      <w:r w:rsidRPr="003A0548">
        <w:rPr>
          <w:sz w:val="28"/>
          <w:szCs w:val="28"/>
          <w:lang w:val="uk-UA"/>
        </w:rPr>
        <w:t>-карабахського конфлікту з 00:00, 10 листопада 2020 р. за московським часом.</w:t>
      </w:r>
      <w:r w:rsidR="003A0548" w:rsidRPr="003A0548">
        <w:rPr>
          <w:sz w:val="28"/>
          <w:szCs w:val="28"/>
          <w:lang w:val="uk-UA"/>
        </w:rPr>
        <w:t xml:space="preserve"> </w:t>
      </w:r>
      <w:r w:rsidRPr="003A0548">
        <w:rPr>
          <w:sz w:val="28"/>
          <w:szCs w:val="28"/>
          <w:lang w:val="uk-UA"/>
        </w:rPr>
        <w:t xml:space="preserve">Самопроголошений президент </w:t>
      </w:r>
      <w:proofErr w:type="spellStart"/>
      <w:r w:rsidRPr="003A0548">
        <w:rPr>
          <w:sz w:val="28"/>
          <w:szCs w:val="28"/>
          <w:lang w:val="uk-UA"/>
        </w:rPr>
        <w:t>Арцаху</w:t>
      </w:r>
      <w:proofErr w:type="spellEnd"/>
      <w:r w:rsidRPr="003A0548">
        <w:rPr>
          <w:sz w:val="28"/>
          <w:szCs w:val="28"/>
          <w:lang w:val="uk-UA"/>
        </w:rPr>
        <w:t> </w:t>
      </w:r>
      <w:hyperlink r:id="rId124" w:tooltip="Арутюнян Араїк Володимирович" w:history="1">
        <w:proofErr w:type="spellStart"/>
        <w:r w:rsidRPr="003A0548">
          <w:rPr>
            <w:rStyle w:val="a3"/>
            <w:color w:val="auto"/>
            <w:sz w:val="28"/>
            <w:szCs w:val="28"/>
            <w:u w:val="none"/>
            <w:lang w:val="uk-UA"/>
          </w:rPr>
          <w:t>Араїк</w:t>
        </w:r>
        <w:proofErr w:type="spellEnd"/>
        <w:r w:rsidRPr="003A0548">
          <w:rPr>
            <w:rStyle w:val="a3"/>
            <w:color w:val="auto"/>
            <w:sz w:val="28"/>
            <w:szCs w:val="28"/>
            <w:u w:val="none"/>
            <w:lang w:val="uk-UA"/>
          </w:rPr>
          <w:t xml:space="preserve"> </w:t>
        </w:r>
        <w:proofErr w:type="spellStart"/>
        <w:r w:rsidRPr="003A0548">
          <w:rPr>
            <w:rStyle w:val="a3"/>
            <w:color w:val="auto"/>
            <w:sz w:val="28"/>
            <w:szCs w:val="28"/>
            <w:u w:val="none"/>
            <w:lang w:val="uk-UA"/>
          </w:rPr>
          <w:t>Арутюнян</w:t>
        </w:r>
        <w:proofErr w:type="spellEnd"/>
      </w:hyperlink>
      <w:r w:rsidRPr="003A0548">
        <w:rPr>
          <w:sz w:val="28"/>
          <w:szCs w:val="28"/>
          <w:lang w:val="uk-UA"/>
        </w:rPr>
        <w:t xml:space="preserve"> також погодився припинити військові дії. Відповідно до заяви, оголошується про повне припинення вогню і всіх військових дій в зоні </w:t>
      </w:r>
      <w:proofErr w:type="spellStart"/>
      <w:r w:rsidRPr="003A0548">
        <w:rPr>
          <w:sz w:val="28"/>
          <w:szCs w:val="28"/>
          <w:lang w:val="uk-UA"/>
        </w:rPr>
        <w:t>нагірно</w:t>
      </w:r>
      <w:proofErr w:type="spellEnd"/>
      <w:r w:rsidRPr="003A0548">
        <w:rPr>
          <w:sz w:val="28"/>
          <w:szCs w:val="28"/>
          <w:lang w:val="uk-UA"/>
        </w:rPr>
        <w:t>-карабахського конфлікту з 00:00 за </w:t>
      </w:r>
      <w:hyperlink r:id="rId125" w:tooltip="Московський час" w:history="1">
        <w:r w:rsidRPr="003A0548">
          <w:rPr>
            <w:rStyle w:val="a3"/>
            <w:color w:val="auto"/>
            <w:sz w:val="28"/>
            <w:szCs w:val="28"/>
            <w:u w:val="none"/>
            <w:lang w:val="uk-UA"/>
          </w:rPr>
          <w:t>московським часом</w:t>
        </w:r>
      </w:hyperlink>
      <w:r w:rsidRPr="003A0548">
        <w:rPr>
          <w:sz w:val="28"/>
          <w:szCs w:val="28"/>
          <w:lang w:val="uk-UA"/>
        </w:rPr>
        <w:t xml:space="preserve"> 10 листопада 2020 року. Азербайджанська Республіка і Республіка Вірменія зупиняються на займаних ними позиціях. Уздовж лінії зіткнення в Нагірному </w:t>
      </w:r>
      <w:proofErr w:type="spellStart"/>
      <w:r w:rsidRPr="003A0548">
        <w:rPr>
          <w:sz w:val="28"/>
          <w:szCs w:val="28"/>
          <w:lang w:val="uk-UA"/>
        </w:rPr>
        <w:t>Карабасі</w:t>
      </w:r>
      <w:proofErr w:type="spellEnd"/>
      <w:r w:rsidRPr="003A0548">
        <w:rPr>
          <w:sz w:val="28"/>
          <w:szCs w:val="28"/>
          <w:lang w:val="uk-UA"/>
        </w:rPr>
        <w:t xml:space="preserve"> і вздовж </w:t>
      </w:r>
      <w:proofErr w:type="spellStart"/>
      <w:r w:rsidRPr="003A0548">
        <w:rPr>
          <w:sz w:val="28"/>
          <w:szCs w:val="28"/>
          <w:lang w:val="uk-UA"/>
        </w:rPr>
        <w:fldChar w:fldCharType="begin"/>
      </w:r>
      <w:r w:rsidRPr="003A0548">
        <w:rPr>
          <w:sz w:val="28"/>
          <w:szCs w:val="28"/>
          <w:lang w:val="uk-UA"/>
        </w:rPr>
        <w:instrText xml:space="preserve"> HYPERLINK "https://uk.wikipedia.org/wiki/%D0%91%D0%B5%D1%80%D0%B4%D0%B7%D0%BE%D1%80" \o "Бердзор" </w:instrText>
      </w:r>
      <w:r w:rsidRPr="003A0548">
        <w:rPr>
          <w:sz w:val="28"/>
          <w:szCs w:val="28"/>
          <w:lang w:val="uk-UA"/>
        </w:rPr>
        <w:fldChar w:fldCharType="separate"/>
      </w:r>
      <w:r w:rsidRPr="003A0548">
        <w:rPr>
          <w:rStyle w:val="a3"/>
          <w:color w:val="auto"/>
          <w:sz w:val="28"/>
          <w:szCs w:val="28"/>
          <w:u w:val="none"/>
          <w:lang w:val="uk-UA"/>
        </w:rPr>
        <w:t>Лачинського</w:t>
      </w:r>
      <w:proofErr w:type="spellEnd"/>
      <w:r w:rsidRPr="003A0548">
        <w:rPr>
          <w:sz w:val="28"/>
          <w:szCs w:val="28"/>
          <w:lang w:val="uk-UA"/>
        </w:rPr>
        <w:fldChar w:fldCharType="end"/>
      </w:r>
      <w:r w:rsidRPr="003A0548">
        <w:rPr>
          <w:sz w:val="28"/>
          <w:szCs w:val="28"/>
          <w:lang w:val="uk-UA"/>
        </w:rPr>
        <w:t xml:space="preserve"> коридору розгортається миротворчий контингент Російської Федерації в кількості 1960 військовослужбовців. За погодженням сторін буде забезпечено будівництво нових транспортних комунікацій, що зв'язують Нахічеванську Автономну Республіку із західними районами Азербайджану. Республіка Вірменія повертає Азербайджанській Республіці </w:t>
      </w:r>
      <w:proofErr w:type="spellStart"/>
      <w:r w:rsidRPr="003A0548">
        <w:rPr>
          <w:sz w:val="28"/>
          <w:szCs w:val="28"/>
          <w:lang w:val="uk-UA"/>
        </w:rPr>
        <w:lastRenderedPageBreak/>
        <w:t>Агдамський</w:t>
      </w:r>
      <w:proofErr w:type="spellEnd"/>
      <w:r w:rsidRPr="003A0548">
        <w:rPr>
          <w:sz w:val="28"/>
          <w:szCs w:val="28"/>
          <w:lang w:val="uk-UA"/>
        </w:rPr>
        <w:t xml:space="preserve"> район і території, утримувані вірменською стороною в </w:t>
      </w:r>
      <w:proofErr w:type="spellStart"/>
      <w:r w:rsidRPr="003A0548">
        <w:rPr>
          <w:sz w:val="28"/>
          <w:szCs w:val="28"/>
          <w:lang w:val="uk-UA"/>
        </w:rPr>
        <w:t>Газахському</w:t>
      </w:r>
      <w:proofErr w:type="spellEnd"/>
      <w:r w:rsidRPr="003A0548">
        <w:rPr>
          <w:sz w:val="28"/>
          <w:szCs w:val="28"/>
          <w:lang w:val="uk-UA"/>
        </w:rPr>
        <w:t xml:space="preserve"> районі Азербайджанської Республіки, </w:t>
      </w:r>
      <w:proofErr w:type="spellStart"/>
      <w:r w:rsidRPr="003A0548">
        <w:rPr>
          <w:sz w:val="28"/>
          <w:szCs w:val="28"/>
          <w:lang w:val="uk-UA"/>
        </w:rPr>
        <w:t>Кельбаджарський</w:t>
      </w:r>
      <w:proofErr w:type="spellEnd"/>
      <w:r w:rsidRPr="003A0548">
        <w:rPr>
          <w:sz w:val="28"/>
          <w:szCs w:val="28"/>
          <w:lang w:val="uk-UA"/>
        </w:rPr>
        <w:t xml:space="preserve"> район, </w:t>
      </w:r>
      <w:proofErr w:type="spellStart"/>
      <w:r w:rsidRPr="00072813">
        <w:rPr>
          <w:sz w:val="28"/>
          <w:szCs w:val="28"/>
          <w:lang w:val="uk-UA"/>
        </w:rPr>
        <w:t>Лачинський</w:t>
      </w:r>
      <w:proofErr w:type="spellEnd"/>
      <w:r w:rsidRPr="00072813">
        <w:rPr>
          <w:sz w:val="28"/>
          <w:szCs w:val="28"/>
          <w:lang w:val="uk-UA"/>
        </w:rPr>
        <w:t xml:space="preserve"> район (залишаючи при цьому за собою </w:t>
      </w:r>
      <w:proofErr w:type="spellStart"/>
      <w:r w:rsidRPr="00072813">
        <w:rPr>
          <w:sz w:val="28"/>
          <w:szCs w:val="28"/>
          <w:lang w:val="uk-UA"/>
        </w:rPr>
        <w:t>Лачинський</w:t>
      </w:r>
      <w:proofErr w:type="spellEnd"/>
      <w:r w:rsidRPr="00072813">
        <w:rPr>
          <w:sz w:val="28"/>
          <w:szCs w:val="28"/>
          <w:lang w:val="uk-UA"/>
        </w:rPr>
        <w:t xml:space="preserve"> коридор).</w:t>
      </w:r>
      <w:r w:rsidR="003A0548" w:rsidRPr="00072813">
        <w:rPr>
          <w:sz w:val="28"/>
          <w:szCs w:val="28"/>
          <w:lang w:val="uk-UA"/>
        </w:rPr>
        <w:t xml:space="preserve"> </w:t>
      </w:r>
    </w:p>
    <w:p w:rsidR="009C7F41" w:rsidRPr="00072813" w:rsidRDefault="009C7F41" w:rsidP="00072813">
      <w:pPr>
        <w:pStyle w:val="a9"/>
        <w:shd w:val="clear" w:color="auto" w:fill="FFFFFF"/>
        <w:spacing w:before="0" w:beforeAutospacing="0" w:after="0" w:afterAutospacing="0"/>
        <w:jc w:val="both"/>
        <w:rPr>
          <w:color w:val="202122"/>
          <w:sz w:val="28"/>
          <w:szCs w:val="28"/>
          <w:lang w:val="uk-UA"/>
        </w:rPr>
      </w:pPr>
      <w:r w:rsidRPr="00072813">
        <w:rPr>
          <w:bCs/>
          <w:color w:val="202122"/>
          <w:sz w:val="28"/>
          <w:szCs w:val="28"/>
          <w:lang w:val="uk-UA"/>
        </w:rPr>
        <w:t>12 грудня</w:t>
      </w:r>
      <w:r w:rsidRPr="00072813">
        <w:rPr>
          <w:color w:val="202122"/>
          <w:sz w:val="28"/>
          <w:szCs w:val="28"/>
          <w:lang w:val="uk-UA"/>
        </w:rPr>
        <w:t xml:space="preserve"> 2020 року, Азербайджан і Вірменія звинуватили один одного у порушенні режиму припинення вогню. Так, у Міністерстві оборони Азербайджану заявили, що Вірменія вчинила «провокаційні дії на звільнених територіях Азербайджану», порушивши режим припинення вогню, і що Збройні сили Азербайджану вжили заходів у відповідь. Водночас у Міноборони Вірменії, заявили, що Азербайджан відновив «активні наступальні дії» у районі населених пунктів </w:t>
      </w:r>
      <w:proofErr w:type="spellStart"/>
      <w:r w:rsidRPr="00072813">
        <w:rPr>
          <w:color w:val="202122"/>
          <w:sz w:val="28"/>
          <w:szCs w:val="28"/>
          <w:lang w:val="uk-UA"/>
        </w:rPr>
        <w:t>Хін</w:t>
      </w:r>
      <w:proofErr w:type="spellEnd"/>
      <w:r w:rsidRPr="00072813">
        <w:rPr>
          <w:color w:val="202122"/>
          <w:sz w:val="28"/>
          <w:szCs w:val="28"/>
          <w:lang w:val="uk-UA"/>
        </w:rPr>
        <w:t xml:space="preserve"> </w:t>
      </w:r>
      <w:proofErr w:type="spellStart"/>
      <w:r w:rsidRPr="00072813">
        <w:rPr>
          <w:color w:val="202122"/>
          <w:sz w:val="28"/>
          <w:szCs w:val="28"/>
          <w:lang w:val="uk-UA"/>
        </w:rPr>
        <w:t>Тахлар</w:t>
      </w:r>
      <w:proofErr w:type="spellEnd"/>
      <w:r w:rsidRPr="00072813">
        <w:rPr>
          <w:color w:val="202122"/>
          <w:sz w:val="28"/>
          <w:szCs w:val="28"/>
          <w:lang w:val="uk-UA"/>
        </w:rPr>
        <w:t xml:space="preserve"> і </w:t>
      </w:r>
      <w:proofErr w:type="spellStart"/>
      <w:r w:rsidRPr="00072813">
        <w:rPr>
          <w:color w:val="202122"/>
          <w:sz w:val="28"/>
          <w:szCs w:val="28"/>
          <w:lang w:val="uk-UA"/>
        </w:rPr>
        <w:t>Хцаберд</w:t>
      </w:r>
      <w:proofErr w:type="spellEnd"/>
      <w:r w:rsidRPr="00072813">
        <w:rPr>
          <w:color w:val="202122"/>
          <w:sz w:val="28"/>
          <w:szCs w:val="28"/>
          <w:lang w:val="uk-UA"/>
        </w:rPr>
        <w:t xml:space="preserve"> у Нагірному </w:t>
      </w:r>
      <w:proofErr w:type="spellStart"/>
      <w:r w:rsidRPr="00072813">
        <w:rPr>
          <w:color w:val="202122"/>
          <w:sz w:val="28"/>
          <w:szCs w:val="28"/>
          <w:lang w:val="uk-UA"/>
        </w:rPr>
        <w:t>Карабасі</w:t>
      </w:r>
      <w:proofErr w:type="spellEnd"/>
      <w:r w:rsidRPr="00072813">
        <w:rPr>
          <w:color w:val="202122"/>
          <w:sz w:val="28"/>
          <w:szCs w:val="28"/>
          <w:lang w:val="uk-UA"/>
        </w:rPr>
        <w:t>, а вірменські сили вжили «відповідні дії» у відповідь.</w:t>
      </w:r>
    </w:p>
    <w:p w:rsidR="002035B9" w:rsidRDefault="009C7F41" w:rsidP="001539FA">
      <w:pPr>
        <w:pStyle w:val="a9"/>
        <w:shd w:val="clear" w:color="auto" w:fill="FFFFFF"/>
        <w:spacing w:before="0" w:beforeAutospacing="0" w:after="0" w:afterAutospacing="0"/>
        <w:jc w:val="both"/>
        <w:rPr>
          <w:bCs/>
          <w:sz w:val="28"/>
          <w:szCs w:val="28"/>
          <w:lang w:val="uk-UA"/>
        </w:rPr>
      </w:pPr>
      <w:r w:rsidRPr="00072813">
        <w:rPr>
          <w:bCs/>
          <w:color w:val="202122"/>
          <w:sz w:val="28"/>
          <w:szCs w:val="28"/>
          <w:lang w:val="uk-UA"/>
        </w:rPr>
        <w:t>13 грудня</w:t>
      </w:r>
      <w:r w:rsidRPr="00072813">
        <w:rPr>
          <w:color w:val="202122"/>
          <w:sz w:val="28"/>
          <w:szCs w:val="28"/>
          <w:lang w:val="uk-UA"/>
        </w:rPr>
        <w:t xml:space="preserve"> 2020 року, Міністерство оборони і Служба державної безпеки (СДБ) Азербайджану заявили про проведення у Нагірному </w:t>
      </w:r>
      <w:r w:rsidRPr="00072813">
        <w:rPr>
          <w:sz w:val="28"/>
          <w:szCs w:val="28"/>
          <w:lang w:val="uk-UA"/>
        </w:rPr>
        <w:t>Карабаху </w:t>
      </w:r>
      <w:hyperlink r:id="rId126" w:tooltip="Антитерористична операція" w:history="1">
        <w:r w:rsidRPr="00072813">
          <w:rPr>
            <w:rStyle w:val="a3"/>
            <w:color w:val="auto"/>
            <w:sz w:val="28"/>
            <w:szCs w:val="28"/>
            <w:u w:val="none"/>
            <w:lang w:val="uk-UA"/>
          </w:rPr>
          <w:t>антитерористичної операції</w:t>
        </w:r>
      </w:hyperlink>
      <w:r w:rsidRPr="00072813">
        <w:rPr>
          <w:sz w:val="28"/>
          <w:szCs w:val="28"/>
          <w:lang w:val="uk-UA"/>
        </w:rPr>
        <w:t xml:space="preserve"> у відповідь на "провокації" з боку вірменських військових, внаслідок </w:t>
      </w:r>
      <w:r w:rsidRPr="00072813">
        <w:rPr>
          <w:color w:val="202122"/>
          <w:sz w:val="28"/>
          <w:szCs w:val="28"/>
          <w:lang w:val="uk-UA"/>
        </w:rPr>
        <w:t>яких з 26 листопада було вбито четверо азербайджанських</w:t>
      </w:r>
      <w:r w:rsidR="00FE5196">
        <w:rPr>
          <w:color w:val="202122"/>
          <w:sz w:val="28"/>
          <w:szCs w:val="28"/>
          <w:lang w:val="uk-UA"/>
        </w:rPr>
        <w:t xml:space="preserve"> в</w:t>
      </w:r>
      <w:r w:rsidRPr="00072813">
        <w:rPr>
          <w:color w:val="202122"/>
          <w:sz w:val="28"/>
          <w:szCs w:val="28"/>
          <w:lang w:val="uk-UA"/>
        </w:rPr>
        <w:t>ійськових.</w:t>
      </w:r>
      <w:r w:rsidR="00FE5196" w:rsidRPr="00072813">
        <w:rPr>
          <w:bCs/>
          <w:sz w:val="28"/>
          <w:szCs w:val="28"/>
          <w:lang w:val="uk-UA"/>
        </w:rPr>
        <w:t xml:space="preserve"> </w:t>
      </w:r>
    </w:p>
    <w:p w:rsidR="00FE5196" w:rsidRPr="001539FA" w:rsidRDefault="001539FA" w:rsidP="001539FA">
      <w:pPr>
        <w:pStyle w:val="2"/>
        <w:pBdr>
          <w:bottom w:val="single" w:sz="6" w:space="0" w:color="A2A9B1"/>
        </w:pBdr>
        <w:shd w:val="clear" w:color="auto" w:fill="FFFFFF"/>
        <w:spacing w:before="0"/>
        <w:rPr>
          <w:rStyle w:val="mw-headline"/>
          <w:rFonts w:ascii="Georgia" w:hAnsi="Georgia"/>
          <w:bCs/>
          <w:color w:val="000000"/>
        </w:rPr>
      </w:pPr>
      <w:r w:rsidRPr="001539FA">
        <w:rPr>
          <w:rStyle w:val="mw-headline"/>
          <w:rFonts w:ascii="Georgia" w:hAnsi="Georgia"/>
          <w:bCs/>
          <w:color w:val="000000"/>
          <w:lang w:val="uk-UA"/>
        </w:rPr>
        <w:t>Вт</w:t>
      </w:r>
      <w:r w:rsidR="00FE5196" w:rsidRPr="001539FA">
        <w:rPr>
          <w:rStyle w:val="mw-headline"/>
          <w:rFonts w:ascii="Georgia" w:hAnsi="Georgia"/>
          <w:bCs/>
          <w:color w:val="000000"/>
        </w:rPr>
        <w:t>рати</w:t>
      </w:r>
    </w:p>
    <w:p w:rsidR="001539FA" w:rsidRPr="001539FA" w:rsidRDefault="00FE5196" w:rsidP="001539FA">
      <w:pPr>
        <w:pStyle w:val="2"/>
        <w:pBdr>
          <w:bottom w:val="single" w:sz="6" w:space="0" w:color="A2A9B1"/>
        </w:pBdr>
        <w:shd w:val="clear" w:color="auto" w:fill="FFFFFF"/>
        <w:spacing w:before="0"/>
        <w:jc w:val="both"/>
        <w:rPr>
          <w:lang w:val="uk-UA"/>
        </w:rPr>
      </w:pPr>
      <w:r w:rsidRPr="001539FA">
        <w:rPr>
          <w:rFonts w:ascii="Times New Roman" w:hAnsi="Times New Roman" w:cs="Times New Roman"/>
          <w:color w:val="202122"/>
          <w:sz w:val="28"/>
          <w:szCs w:val="28"/>
          <w:lang w:val="uk-UA"/>
        </w:rPr>
        <w:t xml:space="preserve">Втрати серед цивільного населення і військовослужбовців були високими і, можливо, недооцінюються, оскільки заяви про втрати не були підтверджені незалежними організаціями. Постраждали цивільні райони, включаючи великі міста, в тому числі друге за величиною місто </w:t>
      </w:r>
      <w:r w:rsidRPr="001539FA">
        <w:rPr>
          <w:rFonts w:ascii="Times New Roman" w:hAnsi="Times New Roman" w:cs="Times New Roman"/>
          <w:color w:val="auto"/>
          <w:sz w:val="28"/>
          <w:szCs w:val="28"/>
          <w:lang w:val="uk-UA"/>
        </w:rPr>
        <w:t>Азербайджану </w:t>
      </w:r>
      <w:proofErr w:type="spellStart"/>
      <w:r w:rsidRPr="001539FA">
        <w:rPr>
          <w:rFonts w:ascii="Times New Roman" w:hAnsi="Times New Roman" w:cs="Times New Roman"/>
          <w:color w:val="auto"/>
          <w:sz w:val="28"/>
          <w:szCs w:val="28"/>
          <w:lang w:val="uk-UA"/>
        </w:rPr>
        <w:fldChar w:fldCharType="begin"/>
      </w:r>
      <w:r w:rsidRPr="001539FA">
        <w:rPr>
          <w:rFonts w:ascii="Times New Roman" w:hAnsi="Times New Roman" w:cs="Times New Roman"/>
          <w:color w:val="auto"/>
          <w:sz w:val="28"/>
          <w:szCs w:val="28"/>
          <w:lang w:val="uk-UA"/>
        </w:rPr>
        <w:instrText xml:space="preserve"> HYPERLINK "https://uk.wikipedia.org/wiki/%D0%93%D1%8F%D0%BD%D0%B4%D0%B6%D0%B0" \o "Гянджа" </w:instrText>
      </w:r>
      <w:r w:rsidRPr="001539FA">
        <w:rPr>
          <w:rFonts w:ascii="Times New Roman" w:hAnsi="Times New Roman" w:cs="Times New Roman"/>
          <w:color w:val="auto"/>
          <w:sz w:val="28"/>
          <w:szCs w:val="28"/>
          <w:lang w:val="uk-UA"/>
        </w:rPr>
        <w:fldChar w:fldCharType="separate"/>
      </w:r>
      <w:r w:rsidRPr="001539FA">
        <w:rPr>
          <w:rStyle w:val="a3"/>
          <w:rFonts w:ascii="Times New Roman" w:hAnsi="Times New Roman" w:cs="Times New Roman"/>
          <w:color w:val="auto"/>
          <w:sz w:val="28"/>
          <w:szCs w:val="28"/>
          <w:u w:val="none"/>
          <w:lang w:val="uk-UA"/>
        </w:rPr>
        <w:t>Гянджа</w:t>
      </w:r>
      <w:proofErr w:type="spellEnd"/>
      <w:r w:rsidRPr="001539FA">
        <w:rPr>
          <w:rFonts w:ascii="Times New Roman" w:hAnsi="Times New Roman" w:cs="Times New Roman"/>
          <w:color w:val="auto"/>
          <w:sz w:val="28"/>
          <w:szCs w:val="28"/>
          <w:lang w:val="uk-UA"/>
        </w:rPr>
        <w:fldChar w:fldCharType="end"/>
      </w:r>
      <w:r w:rsidRPr="001539FA">
        <w:rPr>
          <w:rFonts w:ascii="Times New Roman" w:hAnsi="Times New Roman" w:cs="Times New Roman"/>
          <w:color w:val="auto"/>
          <w:sz w:val="28"/>
          <w:szCs w:val="28"/>
          <w:lang w:val="uk-UA"/>
        </w:rPr>
        <w:t> і столиця регіону </w:t>
      </w:r>
      <w:hyperlink r:id="rId127" w:tooltip="Степанакерт" w:history="1">
        <w:r w:rsidRPr="001539FA">
          <w:rPr>
            <w:rStyle w:val="a3"/>
            <w:rFonts w:ascii="Times New Roman" w:hAnsi="Times New Roman" w:cs="Times New Roman"/>
            <w:color w:val="auto"/>
            <w:sz w:val="28"/>
            <w:szCs w:val="28"/>
            <w:u w:val="none"/>
            <w:lang w:val="uk-UA"/>
          </w:rPr>
          <w:t>Степанакерт</w:t>
        </w:r>
      </w:hyperlink>
      <w:r w:rsidRPr="001539FA">
        <w:rPr>
          <w:rFonts w:ascii="Times New Roman" w:hAnsi="Times New Roman" w:cs="Times New Roman"/>
          <w:color w:val="auto"/>
          <w:sz w:val="28"/>
          <w:szCs w:val="28"/>
          <w:lang w:val="uk-UA"/>
        </w:rPr>
        <w:t>, більшість будинків були зруйновані.</w:t>
      </w:r>
      <w:r w:rsidR="001539FA" w:rsidRPr="001539FA">
        <w:rPr>
          <w:lang w:val="uk-UA"/>
        </w:rPr>
        <w:t xml:space="preserve"> </w:t>
      </w:r>
    </w:p>
    <w:p w:rsidR="00FE5196" w:rsidRPr="001539FA" w:rsidRDefault="00FE5196" w:rsidP="001539FA">
      <w:pPr>
        <w:pStyle w:val="a9"/>
        <w:shd w:val="clear" w:color="auto" w:fill="FFFFFF"/>
        <w:spacing w:before="0" w:beforeAutospacing="0" w:after="0" w:afterAutospacing="0"/>
        <w:jc w:val="both"/>
        <w:rPr>
          <w:sz w:val="28"/>
          <w:szCs w:val="28"/>
          <w:lang w:val="uk-UA"/>
        </w:rPr>
      </w:pPr>
      <w:r w:rsidRPr="001539FA">
        <w:rPr>
          <w:sz w:val="28"/>
          <w:szCs w:val="28"/>
          <w:lang w:val="uk-UA"/>
        </w:rPr>
        <w:t>За вірменськими даними станом на 27 вересня від азербайджанського обстрілу в </w:t>
      </w:r>
      <w:hyperlink r:id="rId128" w:tooltip="Мартунинський район" w:history="1">
        <w:proofErr w:type="spellStart"/>
        <w:r w:rsidRPr="001539FA">
          <w:rPr>
            <w:rStyle w:val="a3"/>
            <w:color w:val="auto"/>
            <w:sz w:val="28"/>
            <w:szCs w:val="28"/>
            <w:u w:val="none"/>
            <w:lang w:val="uk-UA"/>
          </w:rPr>
          <w:t>Мартунинському</w:t>
        </w:r>
        <w:proofErr w:type="spellEnd"/>
        <w:r w:rsidRPr="001539FA">
          <w:rPr>
            <w:rStyle w:val="a3"/>
            <w:color w:val="auto"/>
            <w:sz w:val="28"/>
            <w:szCs w:val="28"/>
            <w:u w:val="none"/>
            <w:lang w:val="uk-UA"/>
          </w:rPr>
          <w:t xml:space="preserve"> районі</w:t>
        </w:r>
      </w:hyperlink>
      <w:r w:rsidRPr="001539FA">
        <w:rPr>
          <w:sz w:val="28"/>
          <w:szCs w:val="28"/>
          <w:lang w:val="uk-UA"/>
        </w:rPr>
        <w:t> загинули жінка та дитина</w:t>
      </w:r>
      <w:r w:rsidRPr="001539FA">
        <w:rPr>
          <w:sz w:val="28"/>
          <w:szCs w:val="28"/>
          <w:vertAlign w:val="superscript"/>
          <w:lang w:val="uk-UA"/>
        </w:rPr>
        <w:t xml:space="preserve"> </w:t>
      </w:r>
      <w:r w:rsidRPr="001539FA">
        <w:rPr>
          <w:sz w:val="28"/>
          <w:szCs w:val="28"/>
          <w:lang w:val="uk-UA"/>
        </w:rPr>
        <w:t>та десятка дістали поранення у </w:t>
      </w:r>
      <w:hyperlink r:id="rId129" w:tooltip="Степанакерт" w:history="1">
        <w:r w:rsidRPr="001539FA">
          <w:rPr>
            <w:rStyle w:val="a3"/>
            <w:color w:val="auto"/>
            <w:sz w:val="28"/>
            <w:szCs w:val="28"/>
            <w:u w:val="none"/>
            <w:lang w:val="uk-UA"/>
          </w:rPr>
          <w:t>Степанакерті</w:t>
        </w:r>
      </w:hyperlink>
      <w:r w:rsidRPr="001539FA">
        <w:rPr>
          <w:sz w:val="28"/>
          <w:szCs w:val="28"/>
          <w:lang w:val="uk-UA"/>
        </w:rPr>
        <w:t>. Міністерство оборони Азербайджану заперечило ці заяви. Вірменська влада заявила, що станом на 5 жовтня загинуло 21 вірменський громадянин.</w:t>
      </w:r>
    </w:p>
    <w:p w:rsidR="00FE5196" w:rsidRPr="001539FA" w:rsidRDefault="00FE5196" w:rsidP="001539FA">
      <w:pPr>
        <w:pStyle w:val="a9"/>
        <w:shd w:val="clear" w:color="auto" w:fill="FFFFFF"/>
        <w:spacing w:before="0" w:beforeAutospacing="0" w:after="0" w:afterAutospacing="0"/>
        <w:jc w:val="both"/>
        <w:rPr>
          <w:sz w:val="28"/>
          <w:szCs w:val="28"/>
          <w:lang w:val="uk-UA"/>
        </w:rPr>
      </w:pPr>
      <w:r w:rsidRPr="001539FA">
        <w:rPr>
          <w:sz w:val="28"/>
          <w:szCs w:val="28"/>
          <w:lang w:val="uk-UA"/>
        </w:rPr>
        <w:t xml:space="preserve">За даними азербайджанських джерел, вірменські військові атакували густонаселені райони, в яких знаходяться цивільні структури. Генеральна прокуратура Азербайджанської Республіки заявила, що станом на 5 жовтня внаслідок обстрілу вірменської артилерії в ході зіткнень загинуло 27 осіб, 141 було госпіталізовано з численними пораненнями. Жертвами стали 5 мешканців </w:t>
      </w:r>
      <w:proofErr w:type="spellStart"/>
      <w:r w:rsidRPr="001539FA">
        <w:rPr>
          <w:sz w:val="28"/>
          <w:szCs w:val="28"/>
          <w:lang w:val="uk-UA"/>
        </w:rPr>
        <w:t>Кашалти</w:t>
      </w:r>
      <w:proofErr w:type="spellEnd"/>
      <w:r w:rsidRPr="001539FA">
        <w:rPr>
          <w:sz w:val="28"/>
          <w:szCs w:val="28"/>
          <w:lang w:val="uk-UA"/>
        </w:rPr>
        <w:t xml:space="preserve"> </w:t>
      </w:r>
      <w:proofErr w:type="spellStart"/>
      <w:r w:rsidRPr="001539FA">
        <w:rPr>
          <w:sz w:val="28"/>
          <w:szCs w:val="28"/>
          <w:lang w:val="uk-UA"/>
        </w:rPr>
        <w:t>Каракоюнлу</w:t>
      </w:r>
      <w:proofErr w:type="spellEnd"/>
      <w:r w:rsidRPr="001539FA">
        <w:rPr>
          <w:sz w:val="28"/>
          <w:szCs w:val="28"/>
          <w:lang w:val="uk-UA"/>
        </w:rPr>
        <w:t xml:space="preserve"> у </w:t>
      </w:r>
      <w:hyperlink r:id="rId130" w:tooltip="Нафталан" w:history="1">
        <w:r w:rsidRPr="001539FA">
          <w:rPr>
            <w:rStyle w:val="a3"/>
            <w:color w:val="auto"/>
            <w:sz w:val="28"/>
            <w:szCs w:val="28"/>
            <w:u w:val="none"/>
            <w:lang w:val="uk-UA"/>
          </w:rPr>
          <w:t>Нафталані</w:t>
        </w:r>
      </w:hyperlink>
      <w:r w:rsidRPr="001539FA">
        <w:rPr>
          <w:sz w:val="28"/>
          <w:szCs w:val="28"/>
          <w:lang w:val="uk-UA"/>
        </w:rPr>
        <w:t xml:space="preserve">; один з </w:t>
      </w:r>
      <w:proofErr w:type="spellStart"/>
      <w:r w:rsidRPr="001539FA">
        <w:rPr>
          <w:sz w:val="28"/>
          <w:szCs w:val="28"/>
          <w:lang w:val="uk-UA"/>
        </w:rPr>
        <w:t>Евоглу</w:t>
      </w:r>
      <w:proofErr w:type="spellEnd"/>
      <w:r w:rsidRPr="001539FA">
        <w:rPr>
          <w:sz w:val="28"/>
          <w:szCs w:val="28"/>
          <w:lang w:val="uk-UA"/>
        </w:rPr>
        <w:t xml:space="preserve">; кілька жителів </w:t>
      </w:r>
      <w:proofErr w:type="spellStart"/>
      <w:r w:rsidRPr="001539FA">
        <w:rPr>
          <w:sz w:val="28"/>
          <w:szCs w:val="28"/>
          <w:lang w:val="uk-UA"/>
        </w:rPr>
        <w:t>Тертера</w:t>
      </w:r>
      <w:proofErr w:type="spellEnd"/>
      <w:r w:rsidRPr="001539FA">
        <w:rPr>
          <w:sz w:val="28"/>
          <w:szCs w:val="28"/>
          <w:lang w:val="uk-UA"/>
        </w:rPr>
        <w:t>; двоє зі селища </w:t>
      </w:r>
      <w:proofErr w:type="spellStart"/>
      <w:r w:rsidRPr="001539FA">
        <w:rPr>
          <w:sz w:val="28"/>
          <w:szCs w:val="28"/>
          <w:lang w:val="uk-UA"/>
        </w:rPr>
        <w:fldChar w:fldCharType="begin"/>
      </w:r>
      <w:r w:rsidRPr="001539FA">
        <w:rPr>
          <w:sz w:val="28"/>
          <w:szCs w:val="28"/>
          <w:lang w:val="uk-UA"/>
        </w:rPr>
        <w:instrText xml:space="preserve"> HYPERLINK "https://uk.wikipedia.org/wiki/%D0%9C%D0%B0%D1%80%D0%B0%D0%B3%D0%B0" \o "Марага" </w:instrText>
      </w:r>
      <w:r w:rsidRPr="001539FA">
        <w:rPr>
          <w:sz w:val="28"/>
          <w:szCs w:val="28"/>
          <w:lang w:val="uk-UA"/>
        </w:rPr>
        <w:fldChar w:fldCharType="separate"/>
      </w:r>
      <w:r w:rsidRPr="001539FA">
        <w:rPr>
          <w:rStyle w:val="a3"/>
          <w:color w:val="auto"/>
          <w:sz w:val="28"/>
          <w:szCs w:val="28"/>
          <w:u w:val="none"/>
          <w:lang w:val="uk-UA"/>
        </w:rPr>
        <w:t>Шихарх</w:t>
      </w:r>
      <w:proofErr w:type="spellEnd"/>
      <w:r w:rsidRPr="001539FA">
        <w:rPr>
          <w:sz w:val="28"/>
          <w:szCs w:val="28"/>
          <w:lang w:val="uk-UA"/>
        </w:rPr>
        <w:fldChar w:fldCharType="end"/>
      </w:r>
      <w:r w:rsidRPr="001539FA">
        <w:rPr>
          <w:sz w:val="28"/>
          <w:szCs w:val="28"/>
          <w:lang w:val="uk-UA"/>
        </w:rPr>
        <w:t> </w:t>
      </w:r>
      <w:proofErr w:type="spellStart"/>
      <w:r w:rsidRPr="001539FA">
        <w:rPr>
          <w:sz w:val="28"/>
          <w:szCs w:val="28"/>
          <w:lang w:val="uk-UA"/>
        </w:rPr>
        <w:t>Тертерського</w:t>
      </w:r>
      <w:proofErr w:type="spellEnd"/>
      <w:r w:rsidRPr="001539FA">
        <w:rPr>
          <w:sz w:val="28"/>
          <w:szCs w:val="28"/>
          <w:lang w:val="uk-UA"/>
        </w:rPr>
        <w:t xml:space="preserve"> району; один з </w:t>
      </w:r>
      <w:proofErr w:type="spellStart"/>
      <w:r w:rsidRPr="001539FA">
        <w:rPr>
          <w:sz w:val="28"/>
          <w:szCs w:val="28"/>
          <w:lang w:val="uk-UA"/>
        </w:rPr>
        <w:t>Карадагли</w:t>
      </w:r>
      <w:proofErr w:type="spellEnd"/>
      <w:r w:rsidRPr="001539FA">
        <w:rPr>
          <w:sz w:val="28"/>
          <w:szCs w:val="28"/>
          <w:lang w:val="uk-UA"/>
        </w:rPr>
        <w:t> </w:t>
      </w:r>
      <w:proofErr w:type="spellStart"/>
      <w:r w:rsidRPr="001539FA">
        <w:rPr>
          <w:sz w:val="28"/>
          <w:szCs w:val="28"/>
          <w:lang w:val="uk-UA"/>
        </w:rPr>
        <w:fldChar w:fldCharType="begin"/>
      </w:r>
      <w:r w:rsidRPr="001539FA">
        <w:rPr>
          <w:sz w:val="28"/>
          <w:szCs w:val="28"/>
          <w:lang w:val="uk-UA"/>
        </w:rPr>
        <w:instrText xml:space="preserve"> HYPERLINK "https://uk.wikipedia.org/wiki/%D0%90%D0%B3%D0%B4%D0%B0%D0%BC%D1%81%D1%8C%D0%BA%D0%B8%D0%B9_%D1%80%D0%B0%D0%B9%D0%BE%D0%BD" \o "Агдамський район" </w:instrText>
      </w:r>
      <w:r w:rsidRPr="001539FA">
        <w:rPr>
          <w:sz w:val="28"/>
          <w:szCs w:val="28"/>
          <w:lang w:val="uk-UA"/>
        </w:rPr>
        <w:fldChar w:fldCharType="separate"/>
      </w:r>
      <w:r w:rsidRPr="001539FA">
        <w:rPr>
          <w:rStyle w:val="a3"/>
          <w:color w:val="auto"/>
          <w:sz w:val="28"/>
          <w:szCs w:val="28"/>
          <w:u w:val="none"/>
          <w:lang w:val="uk-UA"/>
        </w:rPr>
        <w:t>Агдамського</w:t>
      </w:r>
      <w:proofErr w:type="spellEnd"/>
      <w:r w:rsidRPr="001539FA">
        <w:rPr>
          <w:rStyle w:val="a3"/>
          <w:color w:val="auto"/>
          <w:sz w:val="28"/>
          <w:szCs w:val="28"/>
          <w:u w:val="none"/>
          <w:lang w:val="uk-UA"/>
        </w:rPr>
        <w:t xml:space="preserve"> району</w:t>
      </w:r>
      <w:r w:rsidRPr="001539FA">
        <w:rPr>
          <w:sz w:val="28"/>
          <w:szCs w:val="28"/>
          <w:lang w:val="uk-UA"/>
        </w:rPr>
        <w:fldChar w:fldCharType="end"/>
      </w:r>
      <w:r w:rsidRPr="001539FA">
        <w:rPr>
          <w:sz w:val="28"/>
          <w:szCs w:val="28"/>
          <w:lang w:val="uk-UA"/>
        </w:rPr>
        <w:t>; один з </w:t>
      </w:r>
      <w:proofErr w:type="spellStart"/>
      <w:r w:rsidRPr="001539FA">
        <w:rPr>
          <w:sz w:val="28"/>
          <w:szCs w:val="28"/>
          <w:lang w:val="uk-UA"/>
        </w:rPr>
        <w:fldChar w:fldCharType="begin"/>
      </w:r>
      <w:r w:rsidRPr="001539FA">
        <w:rPr>
          <w:sz w:val="28"/>
          <w:szCs w:val="28"/>
          <w:lang w:val="uk-UA"/>
        </w:rPr>
        <w:instrText xml:space="preserve"> HYPERLINK "https://uk.wikipedia.org/wiki/%D0%93%D0%BE%D1%80%D0%B0%D0%B4%D1%96%D0%B7_(%D1%81%D0%B5%D0%BB%D0%BE)" \o "Горадіз (село)" </w:instrText>
      </w:r>
      <w:r w:rsidRPr="001539FA">
        <w:rPr>
          <w:sz w:val="28"/>
          <w:szCs w:val="28"/>
          <w:lang w:val="uk-UA"/>
        </w:rPr>
        <w:fldChar w:fldCharType="separate"/>
      </w:r>
      <w:r w:rsidRPr="001539FA">
        <w:rPr>
          <w:rStyle w:val="a3"/>
          <w:color w:val="auto"/>
          <w:sz w:val="28"/>
          <w:szCs w:val="28"/>
          <w:u w:val="none"/>
          <w:lang w:val="uk-UA"/>
        </w:rPr>
        <w:t>Горадізу</w:t>
      </w:r>
      <w:proofErr w:type="spellEnd"/>
      <w:r w:rsidRPr="001539FA">
        <w:rPr>
          <w:sz w:val="28"/>
          <w:szCs w:val="28"/>
          <w:lang w:val="uk-UA"/>
        </w:rPr>
        <w:fldChar w:fldCharType="end"/>
      </w:r>
      <w:r w:rsidRPr="001539FA">
        <w:rPr>
          <w:sz w:val="28"/>
          <w:szCs w:val="28"/>
          <w:lang w:val="uk-UA"/>
        </w:rPr>
        <w:t xml:space="preserve">, двоє з </w:t>
      </w:r>
      <w:proofErr w:type="spellStart"/>
      <w:r w:rsidRPr="001539FA">
        <w:rPr>
          <w:sz w:val="28"/>
          <w:szCs w:val="28"/>
          <w:lang w:val="uk-UA"/>
        </w:rPr>
        <w:t>Агдаму</w:t>
      </w:r>
      <w:proofErr w:type="spellEnd"/>
      <w:r w:rsidRPr="001539FA">
        <w:rPr>
          <w:sz w:val="28"/>
          <w:szCs w:val="28"/>
          <w:lang w:val="uk-UA"/>
        </w:rPr>
        <w:t>, двоє з </w:t>
      </w:r>
      <w:proofErr w:type="spellStart"/>
      <w:r w:rsidRPr="001539FA">
        <w:rPr>
          <w:sz w:val="28"/>
          <w:szCs w:val="28"/>
          <w:lang w:val="uk-UA"/>
        </w:rPr>
        <w:fldChar w:fldCharType="begin"/>
      </w:r>
      <w:r w:rsidRPr="001539FA">
        <w:rPr>
          <w:sz w:val="28"/>
          <w:szCs w:val="28"/>
          <w:lang w:val="uk-UA"/>
        </w:rPr>
        <w:instrText xml:space="preserve"> HYPERLINK "https://uk.wikipedia.org/wiki/%D0%91%D0%B5%D0%B9%D0%BB%D0%B0%D2%91%D0%B0%D0%BD" \o "Бейлаґан" </w:instrText>
      </w:r>
      <w:r w:rsidRPr="001539FA">
        <w:rPr>
          <w:sz w:val="28"/>
          <w:szCs w:val="28"/>
          <w:lang w:val="uk-UA"/>
        </w:rPr>
        <w:fldChar w:fldCharType="separate"/>
      </w:r>
      <w:r w:rsidRPr="001539FA">
        <w:rPr>
          <w:rStyle w:val="a3"/>
          <w:color w:val="auto"/>
          <w:sz w:val="28"/>
          <w:szCs w:val="28"/>
          <w:u w:val="none"/>
          <w:lang w:val="uk-UA"/>
        </w:rPr>
        <w:t>Бейлаґану</w:t>
      </w:r>
      <w:proofErr w:type="spellEnd"/>
      <w:r w:rsidRPr="001539FA">
        <w:rPr>
          <w:sz w:val="28"/>
          <w:szCs w:val="28"/>
          <w:lang w:val="uk-UA"/>
        </w:rPr>
        <w:fldChar w:fldCharType="end"/>
      </w:r>
      <w:r w:rsidRPr="001539FA">
        <w:rPr>
          <w:sz w:val="28"/>
          <w:szCs w:val="28"/>
          <w:lang w:val="uk-UA"/>
        </w:rPr>
        <w:t>, один з </w:t>
      </w:r>
      <w:proofErr w:type="spellStart"/>
      <w:r w:rsidRPr="001539FA">
        <w:rPr>
          <w:sz w:val="28"/>
          <w:szCs w:val="28"/>
          <w:lang w:val="uk-UA"/>
        </w:rPr>
        <w:fldChar w:fldCharType="begin"/>
      </w:r>
      <w:r w:rsidRPr="001539FA">
        <w:rPr>
          <w:sz w:val="28"/>
          <w:szCs w:val="28"/>
          <w:lang w:val="uk-UA"/>
        </w:rPr>
        <w:instrText xml:space="preserve"> HYPERLINK "https://uk.wikipedia.org/wiki/%D0%93%D1%8F%D0%BD%D0%B4%D0%B6%D0%B0" \o "Гянджа" </w:instrText>
      </w:r>
      <w:r w:rsidRPr="001539FA">
        <w:rPr>
          <w:sz w:val="28"/>
          <w:szCs w:val="28"/>
          <w:lang w:val="uk-UA"/>
        </w:rPr>
        <w:fldChar w:fldCharType="separate"/>
      </w:r>
      <w:r w:rsidRPr="001539FA">
        <w:rPr>
          <w:rStyle w:val="a3"/>
          <w:color w:val="auto"/>
          <w:sz w:val="28"/>
          <w:szCs w:val="28"/>
          <w:u w:val="none"/>
          <w:lang w:val="uk-UA"/>
        </w:rPr>
        <w:t>Гянджі</w:t>
      </w:r>
      <w:proofErr w:type="spellEnd"/>
      <w:r w:rsidRPr="001539FA">
        <w:rPr>
          <w:sz w:val="28"/>
          <w:szCs w:val="28"/>
          <w:lang w:val="uk-UA"/>
        </w:rPr>
        <w:fldChar w:fldCharType="end"/>
      </w:r>
      <w:r w:rsidRPr="001539FA">
        <w:rPr>
          <w:sz w:val="28"/>
          <w:szCs w:val="28"/>
          <w:lang w:val="uk-UA"/>
        </w:rPr>
        <w:t>, один з </w:t>
      </w:r>
      <w:proofErr w:type="spellStart"/>
      <w:r w:rsidRPr="001539FA">
        <w:rPr>
          <w:sz w:val="28"/>
          <w:szCs w:val="28"/>
          <w:lang w:val="uk-UA"/>
        </w:rPr>
        <w:fldChar w:fldCharType="begin"/>
      </w:r>
      <w:r w:rsidRPr="001539FA">
        <w:rPr>
          <w:sz w:val="28"/>
          <w:szCs w:val="28"/>
          <w:lang w:val="uk-UA"/>
        </w:rPr>
        <w:instrText xml:space="preserve"> HYPERLINK "https://uk.wikipedia.org/wiki/%D0%90%D0%B3%D0%B4%D0%B6%D0%B0%D0%B1%D0%B5%D0%B4%D1%96" \o "Агджабеді" </w:instrText>
      </w:r>
      <w:r w:rsidRPr="001539FA">
        <w:rPr>
          <w:sz w:val="28"/>
          <w:szCs w:val="28"/>
          <w:lang w:val="uk-UA"/>
        </w:rPr>
        <w:fldChar w:fldCharType="separate"/>
      </w:r>
      <w:r w:rsidRPr="001539FA">
        <w:rPr>
          <w:rStyle w:val="a3"/>
          <w:color w:val="auto"/>
          <w:sz w:val="28"/>
          <w:szCs w:val="28"/>
          <w:u w:val="none"/>
          <w:lang w:val="uk-UA"/>
        </w:rPr>
        <w:t>Агджабеді</w:t>
      </w:r>
      <w:proofErr w:type="spellEnd"/>
      <w:r w:rsidRPr="001539FA">
        <w:rPr>
          <w:sz w:val="28"/>
          <w:szCs w:val="28"/>
          <w:lang w:val="uk-UA"/>
        </w:rPr>
        <w:fldChar w:fldCharType="end"/>
      </w:r>
      <w:r w:rsidRPr="001539FA">
        <w:rPr>
          <w:sz w:val="28"/>
          <w:szCs w:val="28"/>
          <w:lang w:val="uk-UA"/>
        </w:rPr>
        <w:t> та один з </w:t>
      </w:r>
      <w:hyperlink r:id="rId131" w:tooltip="Барда (місто)" w:history="1">
        <w:r w:rsidRPr="001539FA">
          <w:rPr>
            <w:rStyle w:val="a3"/>
            <w:color w:val="auto"/>
            <w:sz w:val="28"/>
            <w:szCs w:val="28"/>
            <w:u w:val="none"/>
            <w:lang w:val="uk-UA"/>
          </w:rPr>
          <w:t>Барди</w:t>
        </w:r>
      </w:hyperlink>
      <w:r w:rsidRPr="001539FA">
        <w:rPr>
          <w:sz w:val="28"/>
          <w:szCs w:val="28"/>
          <w:lang w:val="uk-UA"/>
        </w:rPr>
        <w:t>.</w:t>
      </w:r>
    </w:p>
    <w:p w:rsidR="00FE5196" w:rsidRPr="001539FA" w:rsidRDefault="00FE5196" w:rsidP="001539FA">
      <w:pPr>
        <w:pStyle w:val="a9"/>
        <w:shd w:val="clear" w:color="auto" w:fill="FFFFFF"/>
        <w:spacing w:before="0" w:beforeAutospacing="0" w:after="0" w:afterAutospacing="0"/>
        <w:jc w:val="both"/>
        <w:rPr>
          <w:rFonts w:ascii="Arial" w:hAnsi="Arial" w:cs="Arial"/>
          <w:color w:val="202122"/>
          <w:sz w:val="21"/>
          <w:szCs w:val="21"/>
          <w:lang w:val="uk-UA"/>
        </w:rPr>
      </w:pPr>
      <w:r w:rsidRPr="001539FA">
        <w:rPr>
          <w:sz w:val="28"/>
          <w:szCs w:val="28"/>
          <w:lang w:val="uk-UA"/>
        </w:rPr>
        <w:t>1 жовтня двоє французьких журналістів </w:t>
      </w:r>
      <w:proofErr w:type="spellStart"/>
      <w:r w:rsidRPr="001539FA">
        <w:rPr>
          <w:sz w:val="28"/>
          <w:szCs w:val="28"/>
          <w:lang w:val="uk-UA"/>
        </w:rPr>
        <w:fldChar w:fldCharType="begin"/>
      </w:r>
      <w:r w:rsidRPr="001539FA">
        <w:rPr>
          <w:sz w:val="28"/>
          <w:szCs w:val="28"/>
          <w:lang w:val="uk-UA"/>
        </w:rPr>
        <w:instrText xml:space="preserve"> HYPERLINK "https://uk.wikipedia.org/wiki/%D0%9B%D0%B5-%D0%9C%D0%BE%D0%BD%D0%B4" \o "Ле-Монд" </w:instrText>
      </w:r>
      <w:r w:rsidRPr="001539FA">
        <w:rPr>
          <w:sz w:val="28"/>
          <w:szCs w:val="28"/>
          <w:lang w:val="uk-UA"/>
        </w:rPr>
        <w:fldChar w:fldCharType="separate"/>
      </w:r>
      <w:r w:rsidRPr="001539FA">
        <w:rPr>
          <w:rStyle w:val="a3"/>
          <w:color w:val="auto"/>
          <w:sz w:val="28"/>
          <w:szCs w:val="28"/>
          <w:u w:val="none"/>
          <w:lang w:val="uk-UA"/>
        </w:rPr>
        <w:t>Le</w:t>
      </w:r>
      <w:proofErr w:type="spellEnd"/>
      <w:r w:rsidRPr="001539FA">
        <w:rPr>
          <w:rStyle w:val="a3"/>
          <w:color w:val="auto"/>
          <w:sz w:val="28"/>
          <w:szCs w:val="28"/>
          <w:u w:val="none"/>
          <w:lang w:val="uk-UA"/>
        </w:rPr>
        <w:t xml:space="preserve"> </w:t>
      </w:r>
      <w:proofErr w:type="spellStart"/>
      <w:r w:rsidRPr="001539FA">
        <w:rPr>
          <w:rStyle w:val="a3"/>
          <w:color w:val="auto"/>
          <w:sz w:val="28"/>
          <w:szCs w:val="28"/>
          <w:u w:val="none"/>
          <w:lang w:val="uk-UA"/>
        </w:rPr>
        <w:t>Monde</w:t>
      </w:r>
      <w:proofErr w:type="spellEnd"/>
      <w:r w:rsidRPr="001539FA">
        <w:rPr>
          <w:sz w:val="28"/>
          <w:szCs w:val="28"/>
          <w:lang w:val="uk-UA"/>
        </w:rPr>
        <w:fldChar w:fldCharType="end"/>
      </w:r>
      <w:r w:rsidRPr="001539FA">
        <w:rPr>
          <w:sz w:val="28"/>
          <w:szCs w:val="28"/>
          <w:lang w:val="uk-UA"/>
        </w:rPr>
        <w:t>, які висвітлювали зіткнення в Мартуні, дістали поранення внаслідок азербайджанського</w:t>
      </w:r>
      <w:r w:rsidRPr="001539FA">
        <w:rPr>
          <w:rFonts w:ascii="Arial" w:hAnsi="Arial" w:cs="Arial"/>
          <w:sz w:val="21"/>
          <w:szCs w:val="21"/>
          <w:lang w:val="uk-UA"/>
        </w:rPr>
        <w:t xml:space="preserve"> </w:t>
      </w:r>
      <w:r w:rsidRPr="001539FA">
        <w:rPr>
          <w:rFonts w:ascii="Arial" w:hAnsi="Arial" w:cs="Arial"/>
          <w:color w:val="202122"/>
          <w:sz w:val="21"/>
          <w:szCs w:val="21"/>
          <w:lang w:val="uk-UA"/>
        </w:rPr>
        <w:t>обстрілу.</w:t>
      </w:r>
    </w:p>
    <w:p w:rsidR="00FE5196" w:rsidRPr="001539FA" w:rsidRDefault="00FE5196" w:rsidP="001539FA">
      <w:pPr>
        <w:pStyle w:val="3"/>
        <w:shd w:val="clear" w:color="auto" w:fill="FFFFFF"/>
        <w:spacing w:before="0"/>
        <w:jc w:val="both"/>
        <w:rPr>
          <w:rFonts w:ascii="Times New Roman" w:hAnsi="Times New Roman" w:cs="Times New Roman"/>
          <w:color w:val="000000"/>
          <w:sz w:val="28"/>
          <w:szCs w:val="28"/>
          <w:lang w:val="uk-UA"/>
        </w:rPr>
      </w:pPr>
      <w:r w:rsidRPr="001539FA">
        <w:rPr>
          <w:rStyle w:val="mw-headline"/>
          <w:rFonts w:ascii="Times New Roman" w:hAnsi="Times New Roman" w:cs="Times New Roman"/>
          <w:color w:val="000000"/>
          <w:sz w:val="28"/>
          <w:szCs w:val="28"/>
          <w:lang w:val="uk-UA"/>
        </w:rPr>
        <w:t>Військові</w:t>
      </w:r>
    </w:p>
    <w:p w:rsidR="00FE5196" w:rsidRPr="001539FA" w:rsidRDefault="00FE5196" w:rsidP="001539FA">
      <w:pPr>
        <w:pStyle w:val="a9"/>
        <w:shd w:val="clear" w:color="auto" w:fill="FFFFFF"/>
        <w:spacing w:before="0" w:beforeAutospacing="0" w:after="0" w:afterAutospacing="0"/>
        <w:jc w:val="both"/>
        <w:rPr>
          <w:color w:val="202122"/>
          <w:sz w:val="28"/>
          <w:szCs w:val="28"/>
          <w:lang w:val="uk-UA"/>
        </w:rPr>
      </w:pPr>
      <w:r w:rsidRPr="001539FA">
        <w:rPr>
          <w:color w:val="202122"/>
          <w:sz w:val="28"/>
          <w:szCs w:val="28"/>
          <w:lang w:val="uk-UA"/>
        </w:rPr>
        <w:t>З початку зіткнень уряд Азербайджану не надавав інформацію про число втрат.</w:t>
      </w:r>
    </w:p>
    <w:p w:rsidR="00FE5196" w:rsidRDefault="00FE5196" w:rsidP="001539FA">
      <w:pPr>
        <w:pStyle w:val="a9"/>
        <w:shd w:val="clear" w:color="auto" w:fill="FFFFFF"/>
        <w:spacing w:before="0" w:beforeAutospacing="0" w:after="0" w:afterAutospacing="0"/>
        <w:jc w:val="both"/>
        <w:rPr>
          <w:color w:val="202122"/>
          <w:sz w:val="28"/>
          <w:szCs w:val="28"/>
          <w:lang w:val="uk-UA"/>
        </w:rPr>
      </w:pPr>
      <w:r w:rsidRPr="001539FA">
        <w:rPr>
          <w:color w:val="202122"/>
          <w:sz w:val="28"/>
          <w:szCs w:val="28"/>
          <w:lang w:val="uk-UA"/>
        </w:rPr>
        <w:t xml:space="preserve">Вірменія та </w:t>
      </w:r>
      <w:proofErr w:type="spellStart"/>
      <w:r w:rsidRPr="001539FA">
        <w:rPr>
          <w:color w:val="202122"/>
          <w:sz w:val="28"/>
          <w:szCs w:val="28"/>
          <w:lang w:val="uk-UA"/>
        </w:rPr>
        <w:t>Арцах</w:t>
      </w:r>
      <w:proofErr w:type="spellEnd"/>
      <w:r w:rsidRPr="001539FA">
        <w:rPr>
          <w:color w:val="202122"/>
          <w:sz w:val="28"/>
          <w:szCs w:val="28"/>
          <w:lang w:val="uk-UA"/>
        </w:rPr>
        <w:t xml:space="preserve"> повідомили про 3000 вбитих азербайджанських солдат; вони надали імена та звання щонайменше 243 вбитих </w:t>
      </w:r>
      <w:r w:rsidRPr="001539FA">
        <w:rPr>
          <w:color w:val="202122"/>
          <w:sz w:val="28"/>
          <w:szCs w:val="28"/>
          <w:lang w:val="uk-UA"/>
        </w:rPr>
        <w:lastRenderedPageBreak/>
        <w:t>азербайджанських військовослужбовців. Станом на 6 жовтня влада НКР повідомила про загибель 240 їхніх військовослужбовців, а вірменська влада повідомила про загибель пілота </w:t>
      </w:r>
      <w:hyperlink r:id="rId132" w:tooltip="Су-25" w:history="1">
        <w:r w:rsidRPr="001539FA">
          <w:rPr>
            <w:rStyle w:val="a3"/>
            <w:color w:val="auto"/>
            <w:sz w:val="28"/>
            <w:szCs w:val="28"/>
            <w:u w:val="none"/>
            <w:lang w:val="uk-UA"/>
          </w:rPr>
          <w:t>Су-25</w:t>
        </w:r>
      </w:hyperlink>
      <w:r w:rsidRPr="001539FA">
        <w:rPr>
          <w:sz w:val="28"/>
          <w:szCs w:val="28"/>
          <w:lang w:val="uk-UA"/>
        </w:rPr>
        <w:t>.</w:t>
      </w:r>
      <w:r w:rsidRPr="001539FA">
        <w:rPr>
          <w:color w:val="202122"/>
          <w:sz w:val="28"/>
          <w:szCs w:val="28"/>
          <w:lang w:val="uk-UA"/>
        </w:rPr>
        <w:t xml:space="preserve"> Протягом 2 жовтня Армія оборони </w:t>
      </w:r>
      <w:proofErr w:type="spellStart"/>
      <w:r w:rsidRPr="001539FA">
        <w:rPr>
          <w:color w:val="202122"/>
          <w:sz w:val="28"/>
          <w:szCs w:val="28"/>
          <w:lang w:val="uk-UA"/>
        </w:rPr>
        <w:t>Арцаха</w:t>
      </w:r>
      <w:proofErr w:type="spellEnd"/>
      <w:r w:rsidRPr="001539FA">
        <w:rPr>
          <w:color w:val="202122"/>
          <w:sz w:val="28"/>
          <w:szCs w:val="28"/>
          <w:lang w:val="uk-UA"/>
        </w:rPr>
        <w:t xml:space="preserve"> заявила, що імовірно 830 азербайджанських військовослужбовців були вбиті або поранені.</w:t>
      </w:r>
    </w:p>
    <w:p w:rsidR="009F7A69" w:rsidRDefault="009F7A69" w:rsidP="009F7A69">
      <w:pPr>
        <w:pStyle w:val="a9"/>
        <w:shd w:val="clear" w:color="auto" w:fill="FFFFFF"/>
        <w:spacing w:before="0" w:beforeAutospacing="0" w:after="0" w:afterAutospacing="0"/>
        <w:ind w:left="709" w:firstLine="0"/>
        <w:jc w:val="both"/>
        <w:rPr>
          <w:color w:val="202122"/>
          <w:sz w:val="28"/>
          <w:szCs w:val="28"/>
          <w:lang w:val="uk-UA"/>
        </w:rPr>
      </w:pPr>
    </w:p>
    <w:p w:rsidR="009F7A69" w:rsidRPr="009F7A69" w:rsidRDefault="009F7A69" w:rsidP="009F7A69">
      <w:pPr>
        <w:pStyle w:val="a9"/>
        <w:numPr>
          <w:ilvl w:val="0"/>
          <w:numId w:val="9"/>
        </w:numPr>
        <w:shd w:val="clear" w:color="auto" w:fill="FFFFFF"/>
        <w:spacing w:before="0" w:beforeAutospacing="0" w:after="0" w:afterAutospacing="0"/>
        <w:jc w:val="both"/>
        <w:rPr>
          <w:rFonts w:ascii="Arial" w:hAnsi="Arial" w:cs="Arial"/>
          <w:color w:val="202122"/>
          <w:sz w:val="21"/>
          <w:szCs w:val="21"/>
          <w:lang w:val="uk-UA"/>
        </w:rPr>
      </w:pPr>
      <w:proofErr w:type="spellStart"/>
      <w:r w:rsidRPr="009F7A69">
        <w:rPr>
          <w:b/>
          <w:color w:val="202122"/>
          <w:sz w:val="28"/>
          <w:szCs w:val="28"/>
          <w:lang w:val="uk-UA"/>
        </w:rPr>
        <w:t>Уроки</w:t>
      </w:r>
      <w:proofErr w:type="spellEnd"/>
      <w:r w:rsidRPr="009F7A69">
        <w:rPr>
          <w:b/>
          <w:color w:val="202122"/>
          <w:sz w:val="28"/>
          <w:szCs w:val="28"/>
          <w:lang w:val="uk-UA"/>
        </w:rPr>
        <w:t xml:space="preserve"> війни для України</w:t>
      </w:r>
      <w:r>
        <w:rPr>
          <w:color w:val="202122"/>
          <w:sz w:val="28"/>
          <w:szCs w:val="28"/>
          <w:lang w:val="uk-UA"/>
        </w:rPr>
        <w:t>.</w:t>
      </w:r>
    </w:p>
    <w:p w:rsidR="009F7A69" w:rsidRPr="00D81231" w:rsidRDefault="009F7A69" w:rsidP="009F7A69">
      <w:pPr>
        <w:pStyle w:val="a9"/>
        <w:shd w:val="clear" w:color="auto" w:fill="FFFFFF"/>
        <w:spacing w:before="0" w:beforeAutospacing="0" w:after="0" w:afterAutospacing="0"/>
        <w:jc w:val="both"/>
        <w:rPr>
          <w:sz w:val="28"/>
          <w:szCs w:val="28"/>
          <w:lang w:val="uk-UA"/>
        </w:rPr>
      </w:pPr>
      <w:r>
        <w:rPr>
          <w:rStyle w:val="a4"/>
          <w:b w:val="0"/>
          <w:sz w:val="28"/>
          <w:szCs w:val="28"/>
          <w:lang w:val="uk-UA"/>
        </w:rPr>
        <w:t xml:space="preserve">Військові дії мали припинитися </w:t>
      </w:r>
      <w:r w:rsidR="00D81231">
        <w:rPr>
          <w:rStyle w:val="a4"/>
          <w:b w:val="0"/>
          <w:sz w:val="28"/>
          <w:szCs w:val="28"/>
          <w:lang w:val="uk-UA"/>
        </w:rPr>
        <w:t xml:space="preserve">10 листопада. </w:t>
      </w:r>
      <w:r w:rsidRPr="009F7A69">
        <w:rPr>
          <w:rStyle w:val="a4"/>
          <w:b w:val="0"/>
          <w:sz w:val="28"/>
          <w:szCs w:val="28"/>
          <w:lang w:val="uk-UA"/>
        </w:rPr>
        <w:t xml:space="preserve">Про це напередодні підписали заяву прем’єр Вірменії </w:t>
      </w:r>
      <w:proofErr w:type="spellStart"/>
      <w:r w:rsidRPr="009F7A69">
        <w:rPr>
          <w:rStyle w:val="a4"/>
          <w:b w:val="0"/>
          <w:sz w:val="28"/>
          <w:szCs w:val="28"/>
          <w:lang w:val="uk-UA"/>
        </w:rPr>
        <w:t>Нікол</w:t>
      </w:r>
      <w:proofErr w:type="spellEnd"/>
      <w:r w:rsidRPr="009F7A69">
        <w:rPr>
          <w:rStyle w:val="a4"/>
          <w:b w:val="0"/>
          <w:sz w:val="28"/>
          <w:szCs w:val="28"/>
          <w:lang w:val="uk-UA"/>
        </w:rPr>
        <w:t xml:space="preserve"> </w:t>
      </w:r>
      <w:proofErr w:type="spellStart"/>
      <w:r w:rsidRPr="009F7A69">
        <w:rPr>
          <w:rStyle w:val="a4"/>
          <w:b w:val="0"/>
          <w:sz w:val="28"/>
          <w:szCs w:val="28"/>
          <w:lang w:val="uk-UA"/>
        </w:rPr>
        <w:t>Пашинян</w:t>
      </w:r>
      <w:proofErr w:type="spellEnd"/>
      <w:r w:rsidRPr="009F7A69">
        <w:rPr>
          <w:rStyle w:val="a4"/>
          <w:b w:val="0"/>
          <w:sz w:val="28"/>
          <w:szCs w:val="28"/>
          <w:lang w:val="uk-UA"/>
        </w:rPr>
        <w:t xml:space="preserve">, а також президенти Азербайджану Ільхам Алієв і </w:t>
      </w:r>
      <w:r w:rsidRPr="00D81231">
        <w:rPr>
          <w:rStyle w:val="a4"/>
          <w:b w:val="0"/>
          <w:sz w:val="28"/>
          <w:szCs w:val="28"/>
          <w:lang w:val="uk-UA"/>
        </w:rPr>
        <w:t>Росії Володимир Путін. До регіону щонайменше на п’ять років введуть російських миротворців, Азербайджан і Вірменія зупиняються на зайнятих ними позиціях. За </w:t>
      </w:r>
      <w:hyperlink r:id="rId133" w:tgtFrame="_blank" w:history="1">
        <w:r w:rsidRPr="00D81231">
          <w:rPr>
            <w:rStyle w:val="a3"/>
            <w:bCs/>
            <w:color w:val="auto"/>
            <w:sz w:val="28"/>
            <w:szCs w:val="28"/>
            <w:u w:val="none"/>
            <w:lang w:val="uk-UA"/>
          </w:rPr>
          <w:t>словами</w:t>
        </w:r>
      </w:hyperlink>
      <w:r w:rsidRPr="00D81231">
        <w:rPr>
          <w:rStyle w:val="a4"/>
          <w:b w:val="0"/>
          <w:sz w:val="28"/>
          <w:szCs w:val="28"/>
          <w:lang w:val="uk-UA"/>
        </w:rPr>
        <w:t xml:space="preserve"> Алієва, миротворча місія буде спільна російсько-турецька. Заяву підписали після того, як Азербайджан захопив у </w:t>
      </w:r>
      <w:proofErr w:type="spellStart"/>
      <w:r w:rsidRPr="00D81231">
        <w:rPr>
          <w:rStyle w:val="a4"/>
          <w:b w:val="0"/>
          <w:sz w:val="28"/>
          <w:szCs w:val="28"/>
          <w:lang w:val="uk-UA"/>
        </w:rPr>
        <w:t>Карабасі</w:t>
      </w:r>
      <w:proofErr w:type="spellEnd"/>
      <w:r w:rsidRPr="00D81231">
        <w:rPr>
          <w:rStyle w:val="a4"/>
          <w:b w:val="0"/>
          <w:sz w:val="28"/>
          <w:szCs w:val="28"/>
          <w:lang w:val="uk-UA"/>
        </w:rPr>
        <w:t xml:space="preserve"> стратегічно важливе місто </w:t>
      </w:r>
      <w:proofErr w:type="spellStart"/>
      <w:r w:rsidRPr="00D81231">
        <w:rPr>
          <w:rStyle w:val="a4"/>
          <w:b w:val="0"/>
          <w:sz w:val="28"/>
          <w:szCs w:val="28"/>
          <w:lang w:val="uk-UA"/>
        </w:rPr>
        <w:t>Шуша</w:t>
      </w:r>
      <w:proofErr w:type="spellEnd"/>
      <w:r w:rsidRPr="00D81231">
        <w:rPr>
          <w:rStyle w:val="a4"/>
          <w:b w:val="0"/>
          <w:sz w:val="28"/>
          <w:szCs w:val="28"/>
          <w:lang w:val="uk-UA"/>
        </w:rPr>
        <w:t xml:space="preserve">. </w:t>
      </w:r>
      <w:proofErr w:type="spellStart"/>
      <w:r w:rsidRPr="00D81231">
        <w:rPr>
          <w:rStyle w:val="a4"/>
          <w:b w:val="0"/>
          <w:sz w:val="28"/>
          <w:szCs w:val="28"/>
          <w:lang w:val="uk-UA"/>
        </w:rPr>
        <w:t>Пашинян</w:t>
      </w:r>
      <w:proofErr w:type="spellEnd"/>
      <w:r w:rsidRPr="00D81231">
        <w:rPr>
          <w:rStyle w:val="a4"/>
          <w:b w:val="0"/>
          <w:sz w:val="28"/>
          <w:szCs w:val="28"/>
          <w:lang w:val="uk-UA"/>
        </w:rPr>
        <w:t> </w:t>
      </w:r>
      <w:hyperlink r:id="rId134" w:tgtFrame="_blank" w:history="1">
        <w:r w:rsidRPr="00D81231">
          <w:rPr>
            <w:rStyle w:val="a3"/>
            <w:bCs/>
            <w:color w:val="auto"/>
            <w:sz w:val="28"/>
            <w:szCs w:val="28"/>
            <w:u w:val="none"/>
            <w:lang w:val="uk-UA"/>
          </w:rPr>
          <w:t>не вважає</w:t>
        </w:r>
      </w:hyperlink>
      <w:r w:rsidRPr="00D81231">
        <w:rPr>
          <w:rStyle w:val="a4"/>
          <w:b w:val="0"/>
          <w:sz w:val="28"/>
          <w:szCs w:val="28"/>
          <w:lang w:val="uk-UA"/>
        </w:rPr>
        <w:t> свої дії визнанням поразки, але його критики у Єревані сприйняли умови миру як капітуляцію. Радіо Свобода проаналізувало військовий аспект битви за Карабах – чому цього разу досягла успіху армія Азербайджану? Адже у Карабаській війні 1994 року вона зазнала поразки.</w:t>
      </w:r>
    </w:p>
    <w:p w:rsidR="009F7A69" w:rsidRDefault="009F7A69" w:rsidP="009F7A69">
      <w:pPr>
        <w:pStyle w:val="a9"/>
        <w:shd w:val="clear" w:color="auto" w:fill="FFFFFF"/>
        <w:spacing w:before="0" w:beforeAutospacing="0" w:after="0" w:afterAutospacing="0"/>
        <w:jc w:val="both"/>
        <w:rPr>
          <w:sz w:val="28"/>
          <w:szCs w:val="28"/>
          <w:lang w:val="uk-UA"/>
        </w:rPr>
      </w:pPr>
      <w:r w:rsidRPr="00D81231">
        <w:rPr>
          <w:sz w:val="28"/>
          <w:szCs w:val="28"/>
          <w:lang w:val="uk-UA"/>
        </w:rPr>
        <w:t xml:space="preserve">Азербайджан досяг результатів у війні в </w:t>
      </w:r>
      <w:proofErr w:type="spellStart"/>
      <w:r w:rsidRPr="00D81231">
        <w:rPr>
          <w:sz w:val="28"/>
          <w:szCs w:val="28"/>
          <w:lang w:val="uk-UA"/>
        </w:rPr>
        <w:t>Карабасі</w:t>
      </w:r>
      <w:proofErr w:type="spellEnd"/>
      <w:r w:rsidRPr="00D81231">
        <w:rPr>
          <w:sz w:val="28"/>
          <w:szCs w:val="28"/>
          <w:lang w:val="uk-UA"/>
        </w:rPr>
        <w:t xml:space="preserve"> передусім тому, що покладався не лише на дипломатичні зусилля, стверджує Радіо Свобода військовий оглядач </w:t>
      </w:r>
      <w:r w:rsidRPr="00D81231">
        <w:rPr>
          <w:rStyle w:val="a4"/>
          <w:b w:val="0"/>
          <w:sz w:val="28"/>
          <w:szCs w:val="28"/>
          <w:lang w:val="uk-UA"/>
        </w:rPr>
        <w:t>Олександр Мусієнко</w:t>
      </w:r>
      <w:r w:rsidR="00D81231">
        <w:rPr>
          <w:rStyle w:val="a4"/>
          <w:b w:val="0"/>
          <w:sz w:val="28"/>
          <w:szCs w:val="28"/>
          <w:lang w:val="uk-UA"/>
        </w:rPr>
        <w:t xml:space="preserve"> </w:t>
      </w:r>
      <w:r w:rsidR="00D81231">
        <w:rPr>
          <w:sz w:val="28"/>
          <w:szCs w:val="28"/>
          <w:lang w:val="uk-UA"/>
        </w:rPr>
        <w:t>заявив</w:t>
      </w:r>
      <w:r w:rsidRPr="00D81231">
        <w:rPr>
          <w:sz w:val="28"/>
          <w:szCs w:val="28"/>
          <w:lang w:val="uk-UA"/>
        </w:rPr>
        <w:t xml:space="preserve">, що </w:t>
      </w:r>
      <w:r w:rsidR="00D81231">
        <w:rPr>
          <w:sz w:val="28"/>
          <w:szCs w:val="28"/>
          <w:lang w:val="uk-UA"/>
        </w:rPr>
        <w:t>теза про те, що в</w:t>
      </w:r>
      <w:r w:rsidRPr="00D81231">
        <w:rPr>
          <w:sz w:val="28"/>
          <w:szCs w:val="28"/>
          <w:lang w:val="uk-UA"/>
        </w:rPr>
        <w:t xml:space="preserve"> 21-му столітті не залишається місця для вирішення територіальних суперечок воєнним шляхом</w:t>
      </w:r>
      <w:r w:rsidR="00D81231">
        <w:rPr>
          <w:sz w:val="28"/>
          <w:szCs w:val="28"/>
          <w:lang w:val="uk-UA"/>
        </w:rPr>
        <w:t xml:space="preserve"> на досвіді другої Карабаської війни себе не виправдовує</w:t>
      </w:r>
      <w:r w:rsidRPr="00D81231">
        <w:rPr>
          <w:sz w:val="28"/>
          <w:szCs w:val="28"/>
          <w:lang w:val="uk-UA"/>
        </w:rPr>
        <w:t>. Азербайджан після понад чверть століття безуспішної для нього дипломатії досяг результатів силовим шляхом, зазначає експерт. І додає: яким би фантастичним не виглядав зараз сценарій військового повернення Україною окупованої частини Донбасу, його не можна виключати у майбутньому. І вже нині треба до нього готуватися, зміцнюючи Збройні сили.</w:t>
      </w:r>
    </w:p>
    <w:p w:rsidR="00C86774" w:rsidRPr="00C86774" w:rsidRDefault="00C86774" w:rsidP="00C86774">
      <w:pPr>
        <w:shd w:val="clear" w:color="auto" w:fill="FFFFFF"/>
        <w:ind w:firstLine="0"/>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b/>
          <w:bCs/>
          <w:color w:val="333333"/>
          <w:sz w:val="28"/>
          <w:szCs w:val="28"/>
          <w:lang w:val="uk-UA" w:eastAsia="ru-RU"/>
        </w:rPr>
        <w:t xml:space="preserve">1. </w:t>
      </w:r>
      <w:proofErr w:type="spellStart"/>
      <w:r w:rsidRPr="00C86774">
        <w:rPr>
          <w:rFonts w:ascii="Times New Roman" w:eastAsia="Times New Roman" w:hAnsi="Times New Roman" w:cs="Times New Roman"/>
          <w:b/>
          <w:bCs/>
          <w:color w:val="333333"/>
          <w:sz w:val="28"/>
          <w:szCs w:val="28"/>
          <w:lang w:val="uk-UA" w:eastAsia="ru-RU"/>
        </w:rPr>
        <w:t>Безпілотники</w:t>
      </w:r>
      <w:proofErr w:type="spellEnd"/>
    </w:p>
    <w:p w:rsid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 xml:space="preserve">Аналізуючи перебіг війни в </w:t>
      </w:r>
      <w:proofErr w:type="spellStart"/>
      <w:r w:rsidRPr="00C86774">
        <w:rPr>
          <w:rFonts w:ascii="Times New Roman" w:eastAsia="Times New Roman" w:hAnsi="Times New Roman" w:cs="Times New Roman"/>
          <w:color w:val="333333"/>
          <w:sz w:val="28"/>
          <w:szCs w:val="28"/>
          <w:lang w:val="uk-UA" w:eastAsia="ru-RU"/>
        </w:rPr>
        <w:t>Карабасі</w:t>
      </w:r>
      <w:proofErr w:type="spellEnd"/>
      <w:r w:rsidRPr="00C86774">
        <w:rPr>
          <w:rFonts w:ascii="Times New Roman" w:eastAsia="Times New Roman" w:hAnsi="Times New Roman" w:cs="Times New Roman"/>
          <w:color w:val="333333"/>
          <w:sz w:val="28"/>
          <w:szCs w:val="28"/>
          <w:lang w:val="uk-UA" w:eastAsia="ru-RU"/>
        </w:rPr>
        <w:t>, заступник директора Центру досліджень армії, конверсії та роззброєння</w:t>
      </w:r>
      <w:r w:rsidRPr="00C86774">
        <w:rPr>
          <w:rFonts w:ascii="Times New Roman" w:eastAsia="Times New Roman" w:hAnsi="Times New Roman" w:cs="Times New Roman"/>
          <w:color w:val="333333"/>
          <w:sz w:val="28"/>
          <w:szCs w:val="28"/>
          <w:lang w:eastAsia="ru-RU"/>
        </w:rPr>
        <w:t> </w:t>
      </w:r>
      <w:r w:rsidRPr="00C86774">
        <w:rPr>
          <w:rFonts w:ascii="Times New Roman" w:eastAsia="Times New Roman" w:hAnsi="Times New Roman" w:cs="Times New Roman"/>
          <w:b/>
          <w:bCs/>
          <w:color w:val="333333"/>
          <w:sz w:val="28"/>
          <w:szCs w:val="28"/>
          <w:lang w:val="uk-UA" w:eastAsia="ru-RU"/>
        </w:rPr>
        <w:t>Михайло Самусь</w:t>
      </w:r>
      <w:r w:rsidRPr="00C86774">
        <w:rPr>
          <w:rFonts w:ascii="Times New Roman" w:eastAsia="Times New Roman" w:hAnsi="Times New Roman" w:cs="Times New Roman"/>
          <w:color w:val="333333"/>
          <w:sz w:val="28"/>
          <w:szCs w:val="28"/>
          <w:lang w:eastAsia="ru-RU"/>
        </w:rPr>
        <w:t> </w:t>
      </w:r>
      <w:r w:rsidRPr="00C86774">
        <w:rPr>
          <w:rFonts w:ascii="Times New Roman" w:eastAsia="Times New Roman" w:hAnsi="Times New Roman" w:cs="Times New Roman"/>
          <w:color w:val="333333"/>
          <w:sz w:val="28"/>
          <w:szCs w:val="28"/>
          <w:lang w:val="uk-UA" w:eastAsia="ru-RU"/>
        </w:rPr>
        <w:t>стверджує, що зараз не кількість особового складу вирішує долю війни.</w:t>
      </w:r>
      <w:r>
        <w:rPr>
          <w:rFonts w:ascii="Times New Roman" w:eastAsia="Times New Roman" w:hAnsi="Times New Roman" w:cs="Times New Roman"/>
          <w:color w:val="333333"/>
          <w:sz w:val="28"/>
          <w:szCs w:val="28"/>
          <w:lang w:val="uk-UA" w:eastAsia="ru-RU"/>
        </w:rPr>
        <w:t xml:space="preserve"> </w:t>
      </w:r>
    </w:p>
    <w:p w:rsidR="00C86774" w:rsidRP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Можна скільки завгодно підраховувати – скільки солдатів має Азербайджан, скільки Вірменія, </w:t>
      </w:r>
      <w:proofErr w:type="spellStart"/>
      <w:r w:rsidRPr="00C86774">
        <w:rPr>
          <w:rFonts w:ascii="Times New Roman" w:eastAsia="Times New Roman" w:hAnsi="Times New Roman" w:cs="Times New Roman"/>
          <w:color w:val="333333"/>
          <w:sz w:val="28"/>
          <w:szCs w:val="28"/>
          <w:lang w:val="uk-UA" w:eastAsia="ru-RU"/>
        </w:rPr>
        <w:t>Арцах</w:t>
      </w:r>
      <w:proofErr w:type="spellEnd"/>
      <w:r w:rsidRPr="00C86774">
        <w:rPr>
          <w:rFonts w:ascii="Times New Roman" w:eastAsia="Times New Roman" w:hAnsi="Times New Roman" w:cs="Times New Roman"/>
          <w:color w:val="333333"/>
          <w:sz w:val="28"/>
          <w:szCs w:val="28"/>
          <w:lang w:val="uk-UA" w:eastAsia="ru-RU"/>
        </w:rPr>
        <w:t>. Але воює передусім не особовий склад, а техніка, перш за все, </w:t>
      </w:r>
      <w:proofErr w:type="spellStart"/>
      <w:r w:rsidRPr="00C86774">
        <w:rPr>
          <w:rFonts w:ascii="Times New Roman" w:eastAsia="Times New Roman" w:hAnsi="Times New Roman" w:cs="Times New Roman"/>
          <w:color w:val="333333"/>
          <w:sz w:val="28"/>
          <w:szCs w:val="28"/>
          <w:lang w:val="uk-UA" w:eastAsia="ru-RU"/>
        </w:rPr>
        <w:t>безілотники</w:t>
      </w:r>
      <w:proofErr w:type="spellEnd"/>
      <w:r w:rsidRPr="00C86774">
        <w:rPr>
          <w:rFonts w:ascii="Times New Roman" w:eastAsia="Times New Roman" w:hAnsi="Times New Roman" w:cs="Times New Roman"/>
          <w:color w:val="333333"/>
          <w:sz w:val="28"/>
          <w:szCs w:val="28"/>
          <w:lang w:val="uk-UA" w:eastAsia="ru-RU"/>
        </w:rPr>
        <w:t>”, - коментує Укрінформу військовий експерт.</w:t>
      </w:r>
      <w:r>
        <w:rPr>
          <w:rFonts w:ascii="Times New Roman" w:eastAsia="Times New Roman" w:hAnsi="Times New Roman" w:cs="Times New Roman"/>
          <w:color w:val="333333"/>
          <w:sz w:val="28"/>
          <w:szCs w:val="28"/>
          <w:lang w:val="uk-UA" w:eastAsia="ru-RU"/>
        </w:rPr>
        <w:t xml:space="preserve"> </w:t>
      </w:r>
      <w:r w:rsidRPr="00C86774">
        <w:rPr>
          <w:rFonts w:ascii="Times New Roman" w:eastAsia="Times New Roman" w:hAnsi="Times New Roman" w:cs="Times New Roman"/>
          <w:color w:val="333333"/>
          <w:sz w:val="28"/>
          <w:szCs w:val="28"/>
          <w:lang w:val="uk-UA" w:eastAsia="ru-RU"/>
        </w:rPr>
        <w:t>Тактично, продовжив Самусь, Азербайджан переграв Вірменію, збройні сили останніх виглядали дуже блідо, не було </w:t>
      </w:r>
      <w:proofErr w:type="spellStart"/>
      <w:r w:rsidRPr="00C86774">
        <w:rPr>
          <w:rFonts w:ascii="Times New Roman" w:eastAsia="Times New Roman" w:hAnsi="Times New Roman" w:cs="Times New Roman"/>
          <w:color w:val="333333"/>
          <w:sz w:val="28"/>
          <w:szCs w:val="28"/>
          <w:lang w:val="uk-UA" w:eastAsia="ru-RU"/>
        </w:rPr>
        <w:t>забезпечно</w:t>
      </w:r>
      <w:proofErr w:type="spellEnd"/>
      <w:r w:rsidRPr="00C86774">
        <w:rPr>
          <w:rFonts w:ascii="Times New Roman" w:eastAsia="Times New Roman" w:hAnsi="Times New Roman" w:cs="Times New Roman"/>
          <w:color w:val="333333"/>
          <w:sz w:val="28"/>
          <w:szCs w:val="28"/>
          <w:lang w:val="uk-UA" w:eastAsia="ru-RU"/>
        </w:rPr>
        <w:t xml:space="preserve"> навіть адекватного маскування. “Вірмени у своїх відкритих окопах часто ставали легкою мішенню для азербайджанських </w:t>
      </w:r>
      <w:proofErr w:type="spellStart"/>
      <w:r w:rsidRPr="00C86774">
        <w:rPr>
          <w:rFonts w:ascii="Times New Roman" w:eastAsia="Times New Roman" w:hAnsi="Times New Roman" w:cs="Times New Roman"/>
          <w:color w:val="333333"/>
          <w:sz w:val="28"/>
          <w:szCs w:val="28"/>
          <w:lang w:val="uk-UA" w:eastAsia="ru-RU"/>
        </w:rPr>
        <w:t>безпілотників</w:t>
      </w:r>
      <w:proofErr w:type="spellEnd"/>
      <w:r w:rsidRPr="00C86774">
        <w:rPr>
          <w:rFonts w:ascii="Times New Roman" w:eastAsia="Times New Roman" w:hAnsi="Times New Roman" w:cs="Times New Roman"/>
          <w:color w:val="333333"/>
          <w:sz w:val="28"/>
          <w:szCs w:val="28"/>
          <w:lang w:val="uk-UA" w:eastAsia="ru-RU"/>
        </w:rPr>
        <w:t xml:space="preserve">. Було видно, як </w:t>
      </w:r>
      <w:proofErr w:type="spellStart"/>
      <w:r w:rsidRPr="00C86774">
        <w:rPr>
          <w:rFonts w:ascii="Times New Roman" w:eastAsia="Times New Roman" w:hAnsi="Times New Roman" w:cs="Times New Roman"/>
          <w:color w:val="333333"/>
          <w:sz w:val="28"/>
          <w:szCs w:val="28"/>
          <w:lang w:val="uk-UA" w:eastAsia="ru-RU"/>
        </w:rPr>
        <w:t>безпілотники</w:t>
      </w:r>
      <w:proofErr w:type="spellEnd"/>
      <w:r w:rsidRPr="00C86774">
        <w:rPr>
          <w:rFonts w:ascii="Times New Roman" w:eastAsia="Times New Roman" w:hAnsi="Times New Roman" w:cs="Times New Roman"/>
          <w:color w:val="333333"/>
          <w:sz w:val="28"/>
          <w:szCs w:val="28"/>
          <w:lang w:val="uk-UA" w:eastAsia="ru-RU"/>
        </w:rPr>
        <w:t xml:space="preserve"> без проблем знаходять вірменські позиції й обстрілюють їх. Про що це нам говорить? Якщо ударні турецькі </w:t>
      </w:r>
      <w:proofErr w:type="spellStart"/>
      <w:r w:rsidRPr="00C86774">
        <w:rPr>
          <w:rFonts w:ascii="Times New Roman" w:eastAsia="Times New Roman" w:hAnsi="Times New Roman" w:cs="Times New Roman"/>
          <w:color w:val="333333"/>
          <w:sz w:val="28"/>
          <w:szCs w:val="28"/>
          <w:lang w:val="uk-UA" w:eastAsia="ru-RU"/>
        </w:rPr>
        <w:t>безпілотники</w:t>
      </w:r>
      <w:proofErr w:type="spellEnd"/>
      <w:r w:rsidRPr="00C86774">
        <w:rPr>
          <w:rFonts w:ascii="Times New Roman" w:eastAsia="Times New Roman" w:hAnsi="Times New Roman" w:cs="Times New Roman"/>
          <w:color w:val="333333"/>
          <w:sz w:val="28"/>
          <w:szCs w:val="28"/>
          <w:lang w:val="uk-UA" w:eastAsia="ru-RU"/>
        </w:rPr>
        <w:t xml:space="preserve"> виявилися наскільки ефективними, то, звісно, інші країни зараз почнуть активно нарощувати зусилля в створенні чи закупівлі аналогічних систем”, - зауважив він.</w:t>
      </w:r>
    </w:p>
    <w:p w:rsid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lastRenderedPageBreak/>
        <w:t xml:space="preserve">Українське силове відомство, каже він, дуже правильно зробило, що ще раніше почало закупляти турецькі ударні </w:t>
      </w:r>
      <w:proofErr w:type="spellStart"/>
      <w:r w:rsidRPr="00C86774">
        <w:rPr>
          <w:rFonts w:ascii="Times New Roman" w:eastAsia="Times New Roman" w:hAnsi="Times New Roman" w:cs="Times New Roman"/>
          <w:color w:val="333333"/>
          <w:sz w:val="28"/>
          <w:szCs w:val="28"/>
          <w:lang w:val="uk-UA" w:eastAsia="ru-RU"/>
        </w:rPr>
        <w:t>безпілотники</w:t>
      </w:r>
      <w:proofErr w:type="spellEnd"/>
      <w:r w:rsidRPr="00C86774">
        <w:rPr>
          <w:rFonts w:ascii="Times New Roman" w:eastAsia="Times New Roman" w:hAnsi="Times New Roman" w:cs="Times New Roman"/>
          <w:color w:val="333333"/>
          <w:sz w:val="28"/>
          <w:szCs w:val="28"/>
          <w:lang w:val="uk-UA" w:eastAsia="ru-RU"/>
        </w:rPr>
        <w:t xml:space="preserve"> </w:t>
      </w:r>
      <w:proofErr w:type="spellStart"/>
      <w:r w:rsidRPr="00C86774">
        <w:rPr>
          <w:rFonts w:ascii="Times New Roman" w:eastAsia="Times New Roman" w:hAnsi="Times New Roman" w:cs="Times New Roman"/>
          <w:color w:val="333333"/>
          <w:sz w:val="28"/>
          <w:szCs w:val="28"/>
          <w:lang w:val="uk-UA" w:eastAsia="ru-RU"/>
        </w:rPr>
        <w:t>Bayraktar</w:t>
      </w:r>
      <w:proofErr w:type="spellEnd"/>
      <w:r w:rsidRPr="00C86774">
        <w:rPr>
          <w:rFonts w:ascii="Times New Roman" w:eastAsia="Times New Roman" w:hAnsi="Times New Roman" w:cs="Times New Roman"/>
          <w:color w:val="333333"/>
          <w:sz w:val="28"/>
          <w:szCs w:val="28"/>
          <w:lang w:val="uk-UA" w:eastAsia="ru-RU"/>
        </w:rPr>
        <w:t xml:space="preserve"> TB2 (ще півсотні таких машин Міноборони планує закупити найближчим часом - Ред.), що почало розвивати </w:t>
      </w:r>
      <w:proofErr w:type="spellStart"/>
      <w:r w:rsidRPr="00C86774">
        <w:rPr>
          <w:rFonts w:ascii="Times New Roman" w:eastAsia="Times New Roman" w:hAnsi="Times New Roman" w:cs="Times New Roman"/>
          <w:color w:val="333333"/>
          <w:sz w:val="28"/>
          <w:szCs w:val="28"/>
          <w:lang w:val="uk-UA" w:eastAsia="ru-RU"/>
        </w:rPr>
        <w:t>проєктування</w:t>
      </w:r>
      <w:proofErr w:type="spellEnd"/>
      <w:r w:rsidRPr="00C86774">
        <w:rPr>
          <w:rFonts w:ascii="Times New Roman" w:eastAsia="Times New Roman" w:hAnsi="Times New Roman" w:cs="Times New Roman"/>
          <w:color w:val="333333"/>
          <w:sz w:val="28"/>
          <w:szCs w:val="28"/>
          <w:lang w:val="uk-UA" w:eastAsia="ru-RU"/>
        </w:rPr>
        <w:t xml:space="preserve"> і випуск вітчизняних літальних апаратів (зокрема, безпілотник-камікадзе «Грім», безпілотник-розвідувальник «Сокіл-300», - ред.), а також — високоточну зброю, крилаті ракети (той же Р-3</w:t>
      </w:r>
      <w:r>
        <w:rPr>
          <w:rFonts w:ascii="Times New Roman" w:eastAsia="Times New Roman" w:hAnsi="Times New Roman" w:cs="Times New Roman"/>
          <w:color w:val="333333"/>
          <w:sz w:val="28"/>
          <w:szCs w:val="28"/>
          <w:lang w:val="uk-UA" w:eastAsia="ru-RU"/>
        </w:rPr>
        <w:t>60 «Нептун», «Коршун-2».</w:t>
      </w:r>
    </w:p>
    <w:p w:rsidR="00C86774" w:rsidRP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Все це, однозначно, підніме ЗСУ на новий рівень, дасть переваги, передусім, у війні з Росією, оскільки протиповітряна оборона нашого ворога продемонструвала свою нездатність протидіяти подібним засобам”, - підкреслив Самусь.</w:t>
      </w:r>
    </w:p>
    <w:p w:rsidR="00C86774" w:rsidRP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А от що сказав директор Центру близькосхідних досліджень </w:t>
      </w:r>
      <w:r w:rsidRPr="00C86774">
        <w:rPr>
          <w:rFonts w:ascii="Times New Roman" w:eastAsia="Times New Roman" w:hAnsi="Times New Roman" w:cs="Times New Roman"/>
          <w:b/>
          <w:bCs/>
          <w:color w:val="333333"/>
          <w:sz w:val="28"/>
          <w:szCs w:val="28"/>
          <w:lang w:val="uk-UA" w:eastAsia="ru-RU"/>
        </w:rPr>
        <w:t xml:space="preserve">Ігор </w:t>
      </w:r>
      <w:proofErr w:type="spellStart"/>
      <w:r w:rsidRPr="00C86774">
        <w:rPr>
          <w:rFonts w:ascii="Times New Roman" w:eastAsia="Times New Roman" w:hAnsi="Times New Roman" w:cs="Times New Roman"/>
          <w:b/>
          <w:bCs/>
          <w:color w:val="333333"/>
          <w:sz w:val="28"/>
          <w:szCs w:val="28"/>
          <w:lang w:val="uk-UA" w:eastAsia="ru-RU"/>
        </w:rPr>
        <w:t>Семиволос</w:t>
      </w:r>
      <w:proofErr w:type="spellEnd"/>
      <w:r w:rsidRPr="00C86774">
        <w:rPr>
          <w:rFonts w:ascii="Times New Roman" w:eastAsia="Times New Roman" w:hAnsi="Times New Roman" w:cs="Times New Roman"/>
          <w:color w:val="333333"/>
          <w:sz w:val="28"/>
          <w:szCs w:val="28"/>
          <w:lang w:val="uk-UA" w:eastAsia="ru-RU"/>
        </w:rPr>
        <w:t xml:space="preserve">: “Під час Другої карабаської війни БПЛА-розвідники забезпечували азербайджанське командування актуальною інформацією щодо скупчення вірменських сил для ймовірної контратаки. Повітряна розвідка на всю глибину театру бойових дій є надважливим чинником (...) Більше того, ефективне використання ударних </w:t>
      </w:r>
      <w:proofErr w:type="spellStart"/>
      <w:r w:rsidRPr="00C86774">
        <w:rPr>
          <w:rFonts w:ascii="Times New Roman" w:eastAsia="Times New Roman" w:hAnsi="Times New Roman" w:cs="Times New Roman"/>
          <w:color w:val="333333"/>
          <w:sz w:val="28"/>
          <w:szCs w:val="28"/>
          <w:lang w:val="uk-UA" w:eastAsia="ru-RU"/>
        </w:rPr>
        <w:t>безпілотників</w:t>
      </w:r>
      <w:proofErr w:type="spellEnd"/>
      <w:r w:rsidRPr="00C86774">
        <w:rPr>
          <w:rFonts w:ascii="Times New Roman" w:eastAsia="Times New Roman" w:hAnsi="Times New Roman" w:cs="Times New Roman"/>
          <w:color w:val="333333"/>
          <w:sz w:val="28"/>
          <w:szCs w:val="28"/>
          <w:lang w:val="uk-UA" w:eastAsia="ru-RU"/>
        </w:rPr>
        <w:t xml:space="preserve"> не лише для ліквідації бронетехніки та живої сили противника, але й застосування кадрів враження для </w:t>
      </w:r>
      <w:proofErr w:type="spellStart"/>
      <w:r w:rsidRPr="00C86774">
        <w:rPr>
          <w:rFonts w:ascii="Times New Roman" w:eastAsia="Times New Roman" w:hAnsi="Times New Roman" w:cs="Times New Roman"/>
          <w:color w:val="333333"/>
          <w:sz w:val="28"/>
          <w:szCs w:val="28"/>
          <w:lang w:val="uk-UA" w:eastAsia="ru-RU"/>
        </w:rPr>
        <w:t>демотивації</w:t>
      </w:r>
      <w:proofErr w:type="spellEnd"/>
      <w:r w:rsidRPr="00C86774">
        <w:rPr>
          <w:rFonts w:ascii="Times New Roman" w:eastAsia="Times New Roman" w:hAnsi="Times New Roman" w:cs="Times New Roman"/>
          <w:color w:val="333333"/>
          <w:sz w:val="28"/>
          <w:szCs w:val="28"/>
          <w:lang w:val="uk-UA" w:eastAsia="ru-RU"/>
        </w:rPr>
        <w:t xml:space="preserve"> військ супротивника та поширення панічних настроїв”.</w:t>
      </w:r>
    </w:p>
    <w:p w:rsidR="00C86774" w:rsidRPr="00C86774" w:rsidRDefault="00C86774" w:rsidP="00C86774">
      <w:pPr>
        <w:shd w:val="clear" w:color="auto" w:fill="FFFFFF"/>
        <w:ind w:firstLine="0"/>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Наскільки зусилля, які прикладає Україна в цій сфері, відповідають рівню загрози? Тут проблеми є і про це у нас, принаймні, пишуть. Важливо, щоби ще й читали та враховували…</w:t>
      </w:r>
    </w:p>
    <w:p w:rsidR="00C86774" w:rsidRP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b/>
          <w:bCs/>
          <w:color w:val="333333"/>
          <w:sz w:val="28"/>
          <w:szCs w:val="28"/>
          <w:lang w:val="uk-UA" w:eastAsia="ru-RU"/>
        </w:rPr>
        <w:t>2. Самохідна артилерія</w:t>
      </w:r>
    </w:p>
    <w:p w:rsidR="00C86774" w:rsidRPr="00C86774" w:rsidRDefault="00C86774" w:rsidP="00C86774">
      <w:pPr>
        <w:shd w:val="clear" w:color="auto" w:fill="FFFFFF"/>
        <w:ind w:firstLine="0"/>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 xml:space="preserve">Не менш ефективною під час війни в </w:t>
      </w:r>
      <w:proofErr w:type="spellStart"/>
      <w:r w:rsidRPr="00C86774">
        <w:rPr>
          <w:rFonts w:ascii="Times New Roman" w:eastAsia="Times New Roman" w:hAnsi="Times New Roman" w:cs="Times New Roman"/>
          <w:color w:val="333333"/>
          <w:sz w:val="28"/>
          <w:szCs w:val="28"/>
          <w:lang w:val="uk-UA" w:eastAsia="ru-RU"/>
        </w:rPr>
        <w:t>Карабасі</w:t>
      </w:r>
      <w:proofErr w:type="spellEnd"/>
      <w:r w:rsidRPr="00C86774">
        <w:rPr>
          <w:rFonts w:ascii="Times New Roman" w:eastAsia="Times New Roman" w:hAnsi="Times New Roman" w:cs="Times New Roman"/>
          <w:color w:val="333333"/>
          <w:sz w:val="28"/>
          <w:szCs w:val="28"/>
          <w:lang w:val="uk-UA" w:eastAsia="ru-RU"/>
        </w:rPr>
        <w:t xml:space="preserve"> була самохідна артилерія, натомість як </w:t>
      </w:r>
      <w:proofErr w:type="spellStart"/>
      <w:r w:rsidRPr="00C86774">
        <w:rPr>
          <w:rFonts w:ascii="Times New Roman" w:eastAsia="Times New Roman" w:hAnsi="Times New Roman" w:cs="Times New Roman"/>
          <w:color w:val="333333"/>
          <w:sz w:val="28"/>
          <w:szCs w:val="28"/>
          <w:lang w:val="uk-UA" w:eastAsia="ru-RU"/>
        </w:rPr>
        <w:t>буксована</w:t>
      </w:r>
      <w:proofErr w:type="spellEnd"/>
      <w:r w:rsidRPr="00C86774">
        <w:rPr>
          <w:rFonts w:ascii="Times New Roman" w:eastAsia="Times New Roman" w:hAnsi="Times New Roman" w:cs="Times New Roman"/>
          <w:color w:val="333333"/>
          <w:sz w:val="28"/>
          <w:szCs w:val="28"/>
          <w:lang w:val="uk-UA" w:eastAsia="ru-RU"/>
        </w:rPr>
        <w:t> — знищувалася прямо на позиціях. За словами військового експерта </w:t>
      </w:r>
      <w:r w:rsidRPr="00C86774">
        <w:rPr>
          <w:rFonts w:ascii="Times New Roman" w:eastAsia="Times New Roman" w:hAnsi="Times New Roman" w:cs="Times New Roman"/>
          <w:b/>
          <w:bCs/>
          <w:color w:val="333333"/>
          <w:sz w:val="28"/>
          <w:szCs w:val="28"/>
          <w:lang w:val="uk-UA" w:eastAsia="ru-RU"/>
        </w:rPr>
        <w:t>Михайла </w:t>
      </w:r>
      <w:proofErr w:type="spellStart"/>
      <w:r w:rsidRPr="00C86774">
        <w:rPr>
          <w:rFonts w:ascii="Times New Roman" w:eastAsia="Times New Roman" w:hAnsi="Times New Roman" w:cs="Times New Roman"/>
          <w:b/>
          <w:bCs/>
          <w:color w:val="333333"/>
          <w:sz w:val="28"/>
          <w:szCs w:val="28"/>
          <w:lang w:val="uk-UA" w:eastAsia="ru-RU"/>
        </w:rPr>
        <w:t>Жирохова</w:t>
      </w:r>
      <w:proofErr w:type="spellEnd"/>
      <w:r w:rsidRPr="00C86774">
        <w:rPr>
          <w:rFonts w:ascii="Times New Roman" w:eastAsia="Times New Roman" w:hAnsi="Times New Roman" w:cs="Times New Roman"/>
          <w:color w:val="333333"/>
          <w:sz w:val="28"/>
          <w:szCs w:val="28"/>
          <w:lang w:val="uk-UA" w:eastAsia="ru-RU"/>
        </w:rPr>
        <w:t>, у </w:t>
      </w:r>
      <w:proofErr w:type="spellStart"/>
      <w:r w:rsidRPr="00C86774">
        <w:rPr>
          <w:rFonts w:ascii="Times New Roman" w:eastAsia="Times New Roman" w:hAnsi="Times New Roman" w:cs="Times New Roman"/>
          <w:color w:val="333333"/>
          <w:sz w:val="28"/>
          <w:szCs w:val="28"/>
          <w:lang w:val="uk-UA" w:eastAsia="ru-RU"/>
        </w:rPr>
        <w:t>буксованої</w:t>
      </w:r>
      <w:proofErr w:type="spellEnd"/>
      <w:r w:rsidRPr="00C86774">
        <w:rPr>
          <w:rFonts w:ascii="Times New Roman" w:eastAsia="Times New Roman" w:hAnsi="Times New Roman" w:cs="Times New Roman"/>
          <w:color w:val="333333"/>
          <w:sz w:val="28"/>
          <w:szCs w:val="28"/>
          <w:lang w:val="uk-UA" w:eastAsia="ru-RU"/>
        </w:rPr>
        <w:t> </w:t>
      </w:r>
      <w:proofErr w:type="spellStart"/>
      <w:r w:rsidRPr="00C86774">
        <w:rPr>
          <w:rFonts w:ascii="Times New Roman" w:eastAsia="Times New Roman" w:hAnsi="Times New Roman" w:cs="Times New Roman"/>
          <w:color w:val="333333"/>
          <w:sz w:val="28"/>
          <w:szCs w:val="28"/>
          <w:lang w:val="uk-UA" w:eastAsia="ru-RU"/>
        </w:rPr>
        <w:t>арти</w:t>
      </w:r>
      <w:proofErr w:type="spellEnd"/>
      <w:r w:rsidRPr="00C86774">
        <w:rPr>
          <w:rFonts w:ascii="Times New Roman" w:eastAsia="Times New Roman" w:hAnsi="Times New Roman" w:cs="Times New Roman"/>
          <w:color w:val="333333"/>
          <w:sz w:val="28"/>
          <w:szCs w:val="28"/>
          <w:lang w:val="uk-UA" w:eastAsia="ru-RU"/>
        </w:rPr>
        <w:t> вірмен фактично не було часу для того, щоб розвернутися в напрямку противника, відстрілятися, згорнутися і поїхати, — безпілотна авіація азербайджанців повністю контролювала небо над Карабахом.</w:t>
      </w:r>
    </w:p>
    <w:p w:rsidR="00C86774" w:rsidRDefault="00C86774" w:rsidP="00C86774">
      <w:pPr>
        <w:ind w:firstLine="708"/>
        <w:jc w:val="both"/>
        <w:rPr>
          <w:rFonts w:ascii="Times New Roman" w:eastAsia="Times New Roman" w:hAnsi="Times New Roman" w:cs="Times New Roman"/>
          <w:sz w:val="28"/>
          <w:szCs w:val="28"/>
          <w:lang w:val="uk-UA" w:eastAsia="ru-RU"/>
        </w:rPr>
      </w:pPr>
      <w:r w:rsidRPr="00C86774">
        <w:rPr>
          <w:rFonts w:ascii="Times New Roman" w:eastAsia="Times New Roman" w:hAnsi="Times New Roman" w:cs="Times New Roman"/>
          <w:sz w:val="28"/>
          <w:szCs w:val="28"/>
          <w:lang w:val="uk-UA" w:eastAsia="ru-RU"/>
        </w:rPr>
        <w:t xml:space="preserve">«ЗСУ повинні розвивати саме самохідну артилерію. Це перше. Друге – потрібні так звані </w:t>
      </w:r>
      <w:proofErr w:type="spellStart"/>
      <w:r w:rsidRPr="00C86774">
        <w:rPr>
          <w:rFonts w:ascii="Times New Roman" w:eastAsia="Times New Roman" w:hAnsi="Times New Roman" w:cs="Times New Roman"/>
          <w:sz w:val="28"/>
          <w:szCs w:val="28"/>
          <w:lang w:val="uk-UA" w:eastAsia="ru-RU"/>
        </w:rPr>
        <w:t>розвідувально</w:t>
      </w:r>
      <w:proofErr w:type="spellEnd"/>
      <w:r w:rsidRPr="00C86774">
        <w:rPr>
          <w:rFonts w:ascii="Times New Roman" w:eastAsia="Times New Roman" w:hAnsi="Times New Roman" w:cs="Times New Roman"/>
          <w:sz w:val="28"/>
          <w:szCs w:val="28"/>
          <w:lang w:val="uk-UA" w:eastAsia="ru-RU"/>
        </w:rPr>
        <w:t xml:space="preserve">-ударні комплекси. Тобто, коли самохідна артилерія працює в тісній зв’язці з розвідувальним </w:t>
      </w:r>
      <w:proofErr w:type="spellStart"/>
      <w:r w:rsidRPr="00C86774">
        <w:rPr>
          <w:rFonts w:ascii="Times New Roman" w:eastAsia="Times New Roman" w:hAnsi="Times New Roman" w:cs="Times New Roman"/>
          <w:sz w:val="28"/>
          <w:szCs w:val="28"/>
          <w:lang w:val="uk-UA" w:eastAsia="ru-RU"/>
        </w:rPr>
        <w:t>безпілотником</w:t>
      </w:r>
      <w:proofErr w:type="spellEnd"/>
      <w:r w:rsidRPr="00C86774">
        <w:rPr>
          <w:rFonts w:ascii="Times New Roman" w:eastAsia="Times New Roman" w:hAnsi="Times New Roman" w:cs="Times New Roman"/>
          <w:sz w:val="28"/>
          <w:szCs w:val="28"/>
          <w:lang w:val="uk-UA" w:eastAsia="ru-RU"/>
        </w:rPr>
        <w:t>. Ну, і третє — це використання керованих артилерійських снарядів”, - перелічив </w:t>
      </w:r>
      <w:proofErr w:type="spellStart"/>
      <w:r w:rsidRPr="00C86774">
        <w:rPr>
          <w:rFonts w:ascii="Times New Roman" w:eastAsia="Times New Roman" w:hAnsi="Times New Roman" w:cs="Times New Roman"/>
          <w:sz w:val="28"/>
          <w:szCs w:val="28"/>
          <w:lang w:val="uk-UA" w:eastAsia="ru-RU"/>
        </w:rPr>
        <w:t>Жирохов</w:t>
      </w:r>
      <w:proofErr w:type="spellEnd"/>
      <w:r w:rsidRPr="00C86774">
        <w:rPr>
          <w:rFonts w:ascii="Times New Roman" w:eastAsia="Times New Roman" w:hAnsi="Times New Roman" w:cs="Times New Roman"/>
          <w:sz w:val="28"/>
          <w:szCs w:val="28"/>
          <w:lang w:val="uk-UA" w:eastAsia="ru-RU"/>
        </w:rPr>
        <w:t>. І тут же наголосив, що в України є такі розробки. Приміром, той же високоточний 152-мм керований артилерійський снаряд «Квітник», який з одного, максимум двох пострілів знищує ціль (звичайним, некерованим артснарядам, як переконує експерт, потрібно в середньому, набагато більше пострілів, ледве не до 20-ти). </w:t>
      </w:r>
    </w:p>
    <w:p w:rsidR="00C86774" w:rsidRPr="00C86774" w:rsidRDefault="00C86774" w:rsidP="00C86774">
      <w:pPr>
        <w:shd w:val="clear" w:color="auto" w:fill="FFFFFF"/>
        <w:ind w:firstLine="0"/>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На жаль, грізного «Квітника» так і не запустили в серійне виробництво. (В описі до “Квітника” йдеться, що одним пострілом він здатен уразити танки, броньовані машини піхоти, пускові установки ракет, самохідні артилерійські установки, ціль розміром з аркуш паперу А4 з відстані 20 км - Ред.).</w:t>
      </w:r>
    </w:p>
    <w:p w:rsidR="00C86774" w:rsidRP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b/>
          <w:bCs/>
          <w:color w:val="333333"/>
          <w:sz w:val="28"/>
          <w:szCs w:val="28"/>
          <w:lang w:val="uk-UA" w:eastAsia="ru-RU"/>
        </w:rPr>
        <w:t>3. Модернізована протиповітряна оборона та РСЗО в броні</w:t>
      </w:r>
    </w:p>
    <w:p w:rsidR="00C86774" w:rsidRPr="00C86774" w:rsidRDefault="00C86774" w:rsidP="00C86774">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lastRenderedPageBreak/>
        <w:t xml:space="preserve">Зараз на озброєнні української армії знаходяться радянської ще розробки зенітні комплекси «ОСА», «Стріла-10»... Ці зразки застарілі, вони створювалися для боротьби з вертольотами та штурмовиками, а не маленькими безпілотними летючими апаратами. “Їх треба або модернізувати, або… Приймати на озброєння щось нове. КБ «Луч» і КБ «Південне» мають дуже непогані </w:t>
      </w:r>
      <w:proofErr w:type="spellStart"/>
      <w:r w:rsidRPr="00C86774">
        <w:rPr>
          <w:rFonts w:ascii="Times New Roman" w:eastAsia="Times New Roman" w:hAnsi="Times New Roman" w:cs="Times New Roman"/>
          <w:color w:val="333333"/>
          <w:sz w:val="28"/>
          <w:szCs w:val="28"/>
          <w:lang w:val="uk-UA" w:eastAsia="ru-RU"/>
        </w:rPr>
        <w:t>проєкти</w:t>
      </w:r>
      <w:proofErr w:type="spellEnd"/>
      <w:r w:rsidRPr="00C86774">
        <w:rPr>
          <w:rFonts w:ascii="Times New Roman" w:eastAsia="Times New Roman" w:hAnsi="Times New Roman" w:cs="Times New Roman"/>
          <w:color w:val="333333"/>
          <w:sz w:val="28"/>
          <w:szCs w:val="28"/>
          <w:lang w:val="uk-UA" w:eastAsia="ru-RU"/>
        </w:rPr>
        <w:t>, які нам слід втілювати. Звісно, нове по грошах вийде дорожче, аніж модернізація наявного... - зауважив </w:t>
      </w:r>
      <w:proofErr w:type="spellStart"/>
      <w:r w:rsidRPr="00C86774">
        <w:rPr>
          <w:rFonts w:ascii="Times New Roman" w:eastAsia="Times New Roman" w:hAnsi="Times New Roman" w:cs="Times New Roman"/>
          <w:color w:val="333333"/>
          <w:sz w:val="28"/>
          <w:szCs w:val="28"/>
          <w:lang w:val="uk-UA" w:eastAsia="ru-RU"/>
        </w:rPr>
        <w:t>Жирохов</w:t>
      </w:r>
      <w:proofErr w:type="spellEnd"/>
      <w:r w:rsidRPr="00C86774">
        <w:rPr>
          <w:rFonts w:ascii="Times New Roman" w:eastAsia="Times New Roman" w:hAnsi="Times New Roman" w:cs="Times New Roman"/>
          <w:color w:val="333333"/>
          <w:sz w:val="28"/>
          <w:szCs w:val="28"/>
          <w:lang w:val="uk-UA" w:eastAsia="ru-RU"/>
        </w:rPr>
        <w:t xml:space="preserve">. - У будь-якому разі потрібно реагувати. Наша ППО має “навчитися” протистояти </w:t>
      </w:r>
      <w:proofErr w:type="spellStart"/>
      <w:r w:rsidRPr="00C86774">
        <w:rPr>
          <w:rFonts w:ascii="Times New Roman" w:eastAsia="Times New Roman" w:hAnsi="Times New Roman" w:cs="Times New Roman"/>
          <w:color w:val="333333"/>
          <w:sz w:val="28"/>
          <w:szCs w:val="28"/>
          <w:lang w:val="uk-UA" w:eastAsia="ru-RU"/>
        </w:rPr>
        <w:t>безпілотникам</w:t>
      </w:r>
      <w:proofErr w:type="spellEnd"/>
      <w:r w:rsidRPr="00C86774">
        <w:rPr>
          <w:rFonts w:ascii="Times New Roman" w:eastAsia="Times New Roman" w:hAnsi="Times New Roman" w:cs="Times New Roman"/>
          <w:color w:val="333333"/>
          <w:sz w:val="28"/>
          <w:szCs w:val="28"/>
          <w:lang w:val="uk-UA" w:eastAsia="ru-RU"/>
        </w:rPr>
        <w:t xml:space="preserve">. Зрештою, у нашого ворожого сусіда – РФ – теж є </w:t>
      </w:r>
      <w:proofErr w:type="spellStart"/>
      <w:r w:rsidRPr="00C86774">
        <w:rPr>
          <w:rFonts w:ascii="Times New Roman" w:eastAsia="Times New Roman" w:hAnsi="Times New Roman" w:cs="Times New Roman"/>
          <w:color w:val="333333"/>
          <w:sz w:val="28"/>
          <w:szCs w:val="28"/>
          <w:lang w:val="uk-UA" w:eastAsia="ru-RU"/>
        </w:rPr>
        <w:t>безпілотники</w:t>
      </w:r>
      <w:proofErr w:type="spellEnd"/>
      <w:r w:rsidRPr="00C86774">
        <w:rPr>
          <w:rFonts w:ascii="Times New Roman" w:eastAsia="Times New Roman" w:hAnsi="Times New Roman" w:cs="Times New Roman"/>
          <w:color w:val="333333"/>
          <w:sz w:val="28"/>
          <w:szCs w:val="28"/>
          <w:lang w:val="uk-UA" w:eastAsia="ru-RU"/>
        </w:rPr>
        <w:t>, а отже, він може залучати та залучає їх у війні. Це перше».</w:t>
      </w:r>
    </w:p>
    <w:p w:rsidR="00C86774" w:rsidRPr="00C86774" w:rsidRDefault="00C86774"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А друге — реактивні системи залпового вогню «Град», «Ураган», «Смерч», «Нептун»… Вони мають бути захищені бронею, наголошують експерти. Той же карабаський досвід показав недостатню бойову можливість турецьких ударних «</w:t>
      </w:r>
      <w:proofErr w:type="spellStart"/>
      <w:r w:rsidRPr="00C86774">
        <w:rPr>
          <w:rFonts w:ascii="Times New Roman" w:eastAsia="Times New Roman" w:hAnsi="Times New Roman" w:cs="Times New Roman"/>
          <w:color w:val="333333"/>
          <w:sz w:val="28"/>
          <w:szCs w:val="28"/>
          <w:lang w:val="uk-UA" w:eastAsia="ru-RU"/>
        </w:rPr>
        <w:t>Байрактарів</w:t>
      </w:r>
      <w:proofErr w:type="spellEnd"/>
      <w:r w:rsidRPr="00C86774">
        <w:rPr>
          <w:rFonts w:ascii="Times New Roman" w:eastAsia="Times New Roman" w:hAnsi="Times New Roman" w:cs="Times New Roman"/>
          <w:color w:val="333333"/>
          <w:sz w:val="28"/>
          <w:szCs w:val="28"/>
          <w:lang w:val="uk-UA" w:eastAsia="ru-RU"/>
        </w:rPr>
        <w:t>» проти таких систем. «Броня потрібна. Вона може врятувати не лише РСЗО, але, що набагато важливіше, — екіпаж. Тому кількість броньовиків, кількість броньованих шасі повинна бути в рази більшою», - додав військовий експерт.</w:t>
      </w:r>
    </w:p>
    <w:p w:rsidR="00C86774" w:rsidRPr="00C86774" w:rsidRDefault="00C86774"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b/>
          <w:bCs/>
          <w:color w:val="333333"/>
          <w:sz w:val="28"/>
          <w:szCs w:val="28"/>
          <w:lang w:val="uk-UA" w:eastAsia="ru-RU"/>
        </w:rPr>
        <w:t xml:space="preserve">4. Бойова підготовка та навчання: відходити від </w:t>
      </w:r>
      <w:proofErr w:type="spellStart"/>
      <w:r w:rsidRPr="00C86774">
        <w:rPr>
          <w:rFonts w:ascii="Times New Roman" w:eastAsia="Times New Roman" w:hAnsi="Times New Roman" w:cs="Times New Roman"/>
          <w:b/>
          <w:bCs/>
          <w:color w:val="333333"/>
          <w:sz w:val="28"/>
          <w:szCs w:val="28"/>
          <w:lang w:val="uk-UA" w:eastAsia="ru-RU"/>
        </w:rPr>
        <w:t>пострадянщини</w:t>
      </w:r>
      <w:proofErr w:type="spellEnd"/>
    </w:p>
    <w:p w:rsidR="00C86774" w:rsidRDefault="00C86774" w:rsidP="00C86774">
      <w:pPr>
        <w:shd w:val="clear" w:color="auto" w:fill="FFFFFF"/>
        <w:ind w:firstLine="0"/>
        <w:jc w:val="both"/>
        <w:rPr>
          <w:rFonts w:ascii="Times New Roman" w:eastAsia="Times New Roman" w:hAnsi="Times New Roman" w:cs="Times New Roman"/>
          <w:color w:val="333333"/>
          <w:sz w:val="28"/>
          <w:szCs w:val="28"/>
          <w:lang w:val="uk-UA" w:eastAsia="ru-RU"/>
        </w:rPr>
      </w:pPr>
      <w:r w:rsidRPr="00C86774">
        <w:rPr>
          <w:rFonts w:ascii="Times New Roman" w:eastAsia="Times New Roman" w:hAnsi="Times New Roman" w:cs="Times New Roman"/>
          <w:color w:val="333333"/>
          <w:sz w:val="28"/>
          <w:szCs w:val="28"/>
          <w:lang w:val="uk-UA" w:eastAsia="ru-RU"/>
        </w:rPr>
        <w:t>Експерти наголошують також на тому, що Україні важливо засвоїти сучасний досвід (не лише Азербайджану, але й Вірменії – тобто, негативний. Ред.), зокрема в питанні переатестації офіцерського складу. </w:t>
      </w:r>
      <w:r w:rsidRPr="00C86774">
        <w:rPr>
          <w:rFonts w:ascii="Times New Roman" w:eastAsia="Times New Roman" w:hAnsi="Times New Roman" w:cs="Times New Roman"/>
          <w:b/>
          <w:bCs/>
          <w:color w:val="333333"/>
          <w:sz w:val="28"/>
          <w:szCs w:val="28"/>
          <w:lang w:val="uk-UA" w:eastAsia="ru-RU"/>
        </w:rPr>
        <w:t>Михайло </w:t>
      </w:r>
      <w:proofErr w:type="spellStart"/>
      <w:r w:rsidRPr="00C86774">
        <w:rPr>
          <w:rFonts w:ascii="Times New Roman" w:eastAsia="Times New Roman" w:hAnsi="Times New Roman" w:cs="Times New Roman"/>
          <w:b/>
          <w:bCs/>
          <w:color w:val="333333"/>
          <w:sz w:val="28"/>
          <w:szCs w:val="28"/>
          <w:lang w:val="uk-UA" w:eastAsia="ru-RU"/>
        </w:rPr>
        <w:t>Жирохов</w:t>
      </w:r>
      <w:proofErr w:type="spellEnd"/>
      <w:r w:rsidRPr="00C86774">
        <w:rPr>
          <w:rFonts w:ascii="Times New Roman" w:eastAsia="Times New Roman" w:hAnsi="Times New Roman" w:cs="Times New Roman"/>
          <w:color w:val="333333"/>
          <w:sz w:val="28"/>
          <w:szCs w:val="28"/>
          <w:lang w:val="uk-UA" w:eastAsia="ru-RU"/>
        </w:rPr>
        <w:t xml:space="preserve"> каже, що вірменські збройні сили формувалися та укомплектовувалися офіцерами, які свого часу навчалися у військових вишах РФ. “Ми на власні очі побачили те, чого їх там навчили – на виклики сучасної війни вони так і не змогли відповісти”, - додав він. Відтак у контексті ЗСУ треба робити переатестацію із залученням іноземних військових фахівців та радників. І по факту — всіх </w:t>
      </w:r>
      <w:proofErr w:type="spellStart"/>
      <w:r w:rsidRPr="00C86774">
        <w:rPr>
          <w:rFonts w:ascii="Times New Roman" w:eastAsia="Times New Roman" w:hAnsi="Times New Roman" w:cs="Times New Roman"/>
          <w:color w:val="333333"/>
          <w:sz w:val="28"/>
          <w:szCs w:val="28"/>
          <w:lang w:val="uk-UA" w:eastAsia="ru-RU"/>
        </w:rPr>
        <w:t>профнепридатних</w:t>
      </w:r>
      <w:proofErr w:type="spellEnd"/>
      <w:r w:rsidRPr="00C86774">
        <w:rPr>
          <w:rFonts w:ascii="Times New Roman" w:eastAsia="Times New Roman" w:hAnsi="Times New Roman" w:cs="Times New Roman"/>
          <w:color w:val="333333"/>
          <w:sz w:val="28"/>
          <w:szCs w:val="28"/>
          <w:lang w:val="uk-UA" w:eastAsia="ru-RU"/>
        </w:rPr>
        <w:t xml:space="preserve"> полковників і генералів звільнити, а інших — тих, хто не зовсім відповідає займаній посаді – екстрено перепідготувати.</w:t>
      </w:r>
    </w:p>
    <w:p w:rsidR="0029527B" w:rsidRPr="0029527B" w:rsidRDefault="0029527B" w:rsidP="0029527B">
      <w:pPr>
        <w:pStyle w:val="a9"/>
        <w:shd w:val="clear" w:color="auto" w:fill="FFFFFF"/>
        <w:spacing w:before="0" w:beforeAutospacing="0" w:after="0" w:afterAutospacing="0"/>
        <w:jc w:val="both"/>
        <w:rPr>
          <w:color w:val="333333"/>
          <w:sz w:val="28"/>
          <w:szCs w:val="28"/>
          <w:lang w:val="uk-UA"/>
        </w:rPr>
      </w:pPr>
      <w:r w:rsidRPr="0029527B">
        <w:rPr>
          <w:color w:val="333333"/>
          <w:sz w:val="28"/>
          <w:szCs w:val="28"/>
          <w:lang w:val="uk-UA"/>
        </w:rPr>
        <w:t xml:space="preserve">“Досвід вірменських збройних формувань нам показав, що вони, по суті, є відображенням радянської армії наприкінці її існування. На жаль, українська армія також не далеко втекла. Звісно, у нас присутні деякі новітні елементи, як ото цифровий зв’язок, наявність ударних безпілотних апаратів (які, однак, ніколи не використовувалися, тільки розвідувальні. Ред.), але загалом… Звісно, не у всіх офіцерів, але у багатьох відсутня ініціатива. Фактично, вони були навчені лише обороні, ну, </w:t>
      </w:r>
      <w:proofErr w:type="spellStart"/>
      <w:r w:rsidRPr="0029527B">
        <w:rPr>
          <w:color w:val="333333"/>
          <w:sz w:val="28"/>
          <w:szCs w:val="28"/>
          <w:lang w:val="uk-UA"/>
        </w:rPr>
        <w:t>контратаці</w:t>
      </w:r>
      <w:proofErr w:type="spellEnd"/>
      <w:r w:rsidRPr="0029527B">
        <w:rPr>
          <w:color w:val="333333"/>
          <w:sz w:val="28"/>
          <w:szCs w:val="28"/>
          <w:lang w:val="uk-UA"/>
        </w:rPr>
        <w:t xml:space="preserve">... На сьогодні наша система не дозволяє воювати по сучасному, вона не завжди реагує адекватно на ту обстановку, яка складається. Наведу вам приклад із використанням ЗСУ ударного </w:t>
      </w:r>
      <w:proofErr w:type="spellStart"/>
      <w:r w:rsidRPr="0029527B">
        <w:rPr>
          <w:color w:val="333333"/>
          <w:sz w:val="28"/>
          <w:szCs w:val="28"/>
          <w:lang w:val="uk-UA"/>
        </w:rPr>
        <w:t>безпілотника</w:t>
      </w:r>
      <w:proofErr w:type="spellEnd"/>
      <w:r w:rsidRPr="0029527B">
        <w:rPr>
          <w:color w:val="333333"/>
          <w:sz w:val="28"/>
          <w:szCs w:val="28"/>
          <w:lang w:val="uk-UA"/>
        </w:rPr>
        <w:t xml:space="preserve">. Уявімо, що цей апарат – розвідник – знаходить скупчення ворога. Що потрібно робити? Та наносити одразу ж удар! А що маємо по факту? А по факту наша система вибудувана таким чином, що спершу мусимо доповісти начальнику штабу, а він, своєю чергою, — передати по вертикалі. І поки повернеться команда на знищення ворога, то ворога там </w:t>
      </w:r>
      <w:r w:rsidRPr="0029527B">
        <w:rPr>
          <w:color w:val="333333"/>
          <w:sz w:val="28"/>
          <w:szCs w:val="28"/>
          <w:lang w:val="uk-UA"/>
        </w:rPr>
        <w:lastRenderedPageBreak/>
        <w:t>уже не буде. Розумієте, оця радянська система управління не дозволяє адекватно реагувати на виклики, — наголошує експерт.</w:t>
      </w:r>
    </w:p>
    <w:p w:rsidR="0029527B" w:rsidRPr="0029527B" w:rsidRDefault="0029527B"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29527B">
        <w:rPr>
          <w:rFonts w:ascii="Times New Roman" w:eastAsia="Times New Roman" w:hAnsi="Times New Roman" w:cs="Times New Roman"/>
          <w:color w:val="333333"/>
          <w:sz w:val="28"/>
          <w:szCs w:val="28"/>
          <w:lang w:val="uk-UA" w:eastAsia="ru-RU"/>
        </w:rPr>
        <w:t xml:space="preserve">За його словами, середня командна ланка повинна навчитися не лише нести відповідальність за власні дії, але й брати її на себе. А для цього треба поміняти підходи та принципи управління військами в бою. “Безумовно, трапитися може будь-що, наприклад, постріл буде здійснено «в молоко» або ж буде накрито помилкову ціль. Однак, офіцер середньої ланки не повинен у цю мить думати про те, що його можуть покарати за втрату </w:t>
      </w:r>
      <w:proofErr w:type="spellStart"/>
      <w:r w:rsidRPr="0029527B">
        <w:rPr>
          <w:rFonts w:ascii="Times New Roman" w:eastAsia="Times New Roman" w:hAnsi="Times New Roman" w:cs="Times New Roman"/>
          <w:color w:val="333333"/>
          <w:sz w:val="28"/>
          <w:szCs w:val="28"/>
          <w:lang w:val="uk-UA" w:eastAsia="ru-RU"/>
        </w:rPr>
        <w:t>безпілотника</w:t>
      </w:r>
      <w:proofErr w:type="spellEnd"/>
      <w:r w:rsidRPr="0029527B">
        <w:rPr>
          <w:rFonts w:ascii="Times New Roman" w:eastAsia="Times New Roman" w:hAnsi="Times New Roman" w:cs="Times New Roman"/>
          <w:color w:val="333333"/>
          <w:sz w:val="28"/>
          <w:szCs w:val="28"/>
          <w:lang w:val="uk-UA" w:eastAsia="ru-RU"/>
        </w:rPr>
        <w:t>, або до кінця служби він розплачуватиметься за помилку. Ні, такого не повинно бути, адже техніка це ніщо, це просто розхідний матеріал, а люди — оце найголовніше. Західна військова думка якраз на це опирається, але в радянській армії сповідувалися інші принципи... Там ніколи подібного не культивували”, - резюмував </w:t>
      </w:r>
      <w:proofErr w:type="spellStart"/>
      <w:r w:rsidRPr="0029527B">
        <w:rPr>
          <w:rFonts w:ascii="Times New Roman" w:eastAsia="Times New Roman" w:hAnsi="Times New Roman" w:cs="Times New Roman"/>
          <w:color w:val="333333"/>
          <w:sz w:val="28"/>
          <w:szCs w:val="28"/>
          <w:lang w:val="uk-UA" w:eastAsia="ru-RU"/>
        </w:rPr>
        <w:t>Жирохов</w:t>
      </w:r>
      <w:proofErr w:type="spellEnd"/>
      <w:r w:rsidRPr="0029527B">
        <w:rPr>
          <w:rFonts w:ascii="Times New Roman" w:eastAsia="Times New Roman" w:hAnsi="Times New Roman" w:cs="Times New Roman"/>
          <w:color w:val="333333"/>
          <w:sz w:val="28"/>
          <w:szCs w:val="28"/>
          <w:lang w:val="uk-UA" w:eastAsia="ru-RU"/>
        </w:rPr>
        <w:t>.</w:t>
      </w:r>
    </w:p>
    <w:p w:rsidR="0029527B" w:rsidRPr="0029527B" w:rsidRDefault="0029527B"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29527B">
        <w:rPr>
          <w:rFonts w:ascii="Times New Roman" w:eastAsia="Times New Roman" w:hAnsi="Times New Roman" w:cs="Times New Roman"/>
          <w:b/>
          <w:bCs/>
          <w:color w:val="333333"/>
          <w:sz w:val="28"/>
          <w:szCs w:val="28"/>
          <w:lang w:val="uk-UA" w:eastAsia="ru-RU"/>
        </w:rPr>
        <w:t>Михайло Самусь</w:t>
      </w:r>
      <w:r w:rsidRPr="0029527B">
        <w:rPr>
          <w:rFonts w:ascii="Times New Roman" w:eastAsia="Times New Roman" w:hAnsi="Times New Roman" w:cs="Times New Roman"/>
          <w:color w:val="333333"/>
          <w:sz w:val="28"/>
          <w:szCs w:val="28"/>
          <w:lang w:val="uk-UA" w:eastAsia="ru-RU"/>
        </w:rPr>
        <w:t> з ЦДАКР у більшості погоджується з колегою, і каже, що підходи до побудови збройних сил мають змінюватися — відходити від пострадянських моделей. «Це стосується і зміни чинної системи призову. Наш центр виступає за введення загальної базової військової підготовки (короткої, але інтенсивної), за відмову від призову радянського типу” - каже Самусь. Окрім того, продовжив він, без створення професійного ядра збройних сил та без добровольчої територіальної оборони Україні також не обійтися. “Вкупі перелічені компоненти можуть забезпечити наступний етап розвитку системи оборони української держави”, - додав експерт.</w:t>
      </w:r>
    </w:p>
    <w:p w:rsidR="0029527B" w:rsidRPr="0029527B" w:rsidRDefault="0029527B"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29527B">
        <w:rPr>
          <w:rFonts w:ascii="Times New Roman" w:eastAsia="Times New Roman" w:hAnsi="Times New Roman" w:cs="Times New Roman"/>
          <w:b/>
          <w:bCs/>
          <w:color w:val="333333"/>
          <w:sz w:val="28"/>
          <w:szCs w:val="28"/>
          <w:lang w:val="uk-UA" w:eastAsia="ru-RU"/>
        </w:rPr>
        <w:t>5. Треба виграти не лише війну, але й мир. А наявність сильного союзника – це принципово важливо</w:t>
      </w:r>
    </w:p>
    <w:p w:rsidR="0029527B" w:rsidRPr="0029527B" w:rsidRDefault="0029527B"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29527B">
        <w:rPr>
          <w:rFonts w:ascii="Times New Roman" w:eastAsia="Times New Roman" w:hAnsi="Times New Roman" w:cs="Times New Roman"/>
          <w:color w:val="333333"/>
          <w:sz w:val="28"/>
          <w:szCs w:val="28"/>
          <w:lang w:val="uk-UA" w:eastAsia="ru-RU"/>
        </w:rPr>
        <w:t xml:space="preserve">Розвиток високоточних систем озброєння, комплекси «Нептун», наприклад, закупівля тих же турецьких </w:t>
      </w:r>
      <w:proofErr w:type="spellStart"/>
      <w:r w:rsidRPr="0029527B">
        <w:rPr>
          <w:rFonts w:ascii="Times New Roman" w:eastAsia="Times New Roman" w:hAnsi="Times New Roman" w:cs="Times New Roman"/>
          <w:color w:val="333333"/>
          <w:sz w:val="28"/>
          <w:szCs w:val="28"/>
          <w:lang w:val="uk-UA" w:eastAsia="ru-RU"/>
        </w:rPr>
        <w:t>Bayraktar</w:t>
      </w:r>
      <w:proofErr w:type="spellEnd"/>
      <w:r w:rsidRPr="0029527B">
        <w:rPr>
          <w:rFonts w:ascii="Times New Roman" w:eastAsia="Times New Roman" w:hAnsi="Times New Roman" w:cs="Times New Roman"/>
          <w:color w:val="333333"/>
          <w:sz w:val="28"/>
          <w:szCs w:val="28"/>
          <w:lang w:val="uk-UA" w:eastAsia="ru-RU"/>
        </w:rPr>
        <w:t>, спільне виробництво з Туреччиною безпілотних літальних апаратів тощо – безумовно, все це повинно іти у загальній канві, без цього ніяк. Утім, крім військово-технічної складової, нам не варто забувати й про військово-політичну...</w:t>
      </w:r>
    </w:p>
    <w:p w:rsidR="0029527B" w:rsidRDefault="0029527B" w:rsidP="0029527B">
      <w:pPr>
        <w:shd w:val="clear" w:color="auto" w:fill="FFFFFF"/>
        <w:ind w:firstLine="708"/>
        <w:jc w:val="both"/>
        <w:rPr>
          <w:rFonts w:ascii="Times New Roman" w:eastAsia="Times New Roman" w:hAnsi="Times New Roman" w:cs="Times New Roman"/>
          <w:color w:val="333333"/>
          <w:sz w:val="28"/>
          <w:szCs w:val="28"/>
          <w:lang w:val="uk-UA" w:eastAsia="ru-RU"/>
        </w:rPr>
      </w:pPr>
      <w:r w:rsidRPr="0029527B">
        <w:rPr>
          <w:rFonts w:ascii="Times New Roman" w:eastAsia="Times New Roman" w:hAnsi="Times New Roman" w:cs="Times New Roman"/>
          <w:color w:val="333333"/>
          <w:sz w:val="28"/>
          <w:szCs w:val="28"/>
          <w:lang w:val="uk-UA" w:eastAsia="ru-RU"/>
        </w:rPr>
        <w:t>Як зауважив </w:t>
      </w:r>
      <w:r w:rsidRPr="0029527B">
        <w:rPr>
          <w:rFonts w:ascii="Times New Roman" w:eastAsia="Times New Roman" w:hAnsi="Times New Roman" w:cs="Times New Roman"/>
          <w:b/>
          <w:bCs/>
          <w:color w:val="333333"/>
          <w:sz w:val="28"/>
          <w:szCs w:val="28"/>
          <w:lang w:val="uk-UA" w:eastAsia="ru-RU"/>
        </w:rPr>
        <w:t xml:space="preserve">Ігор </w:t>
      </w:r>
      <w:proofErr w:type="spellStart"/>
      <w:r w:rsidRPr="0029527B">
        <w:rPr>
          <w:rFonts w:ascii="Times New Roman" w:eastAsia="Times New Roman" w:hAnsi="Times New Roman" w:cs="Times New Roman"/>
          <w:b/>
          <w:bCs/>
          <w:color w:val="333333"/>
          <w:sz w:val="28"/>
          <w:szCs w:val="28"/>
          <w:lang w:val="uk-UA" w:eastAsia="ru-RU"/>
        </w:rPr>
        <w:t>Семиволос</w:t>
      </w:r>
      <w:proofErr w:type="spellEnd"/>
      <w:r w:rsidRPr="0029527B">
        <w:rPr>
          <w:rFonts w:ascii="Times New Roman" w:eastAsia="Times New Roman" w:hAnsi="Times New Roman" w:cs="Times New Roman"/>
          <w:color w:val="333333"/>
          <w:sz w:val="28"/>
          <w:szCs w:val="28"/>
          <w:lang w:val="uk-UA" w:eastAsia="ru-RU"/>
        </w:rPr>
        <w:t>, наявність союзника, спроможного, наприклад, гарантувати невтручання Росії безпосередньо у бойові дії, або зменшити використання нею дипломатичного тиску...</w:t>
      </w:r>
    </w:p>
    <w:p w:rsidR="0029527B" w:rsidRPr="0029527B" w:rsidRDefault="0029527B" w:rsidP="0029527B">
      <w:pPr>
        <w:shd w:val="clear" w:color="auto" w:fill="FFFFFF"/>
        <w:spacing w:after="300"/>
        <w:ind w:firstLine="708"/>
        <w:jc w:val="both"/>
        <w:rPr>
          <w:rFonts w:ascii="Arial" w:eastAsia="Times New Roman" w:hAnsi="Arial" w:cs="Arial"/>
          <w:color w:val="333333"/>
          <w:sz w:val="21"/>
          <w:szCs w:val="21"/>
          <w:lang w:eastAsia="ru-RU"/>
        </w:rPr>
      </w:pPr>
      <w:r w:rsidRPr="0029527B">
        <w:rPr>
          <w:rFonts w:ascii="Times New Roman" w:eastAsia="Times New Roman" w:hAnsi="Times New Roman" w:cs="Times New Roman"/>
          <w:color w:val="333333"/>
          <w:sz w:val="28"/>
          <w:szCs w:val="28"/>
          <w:lang w:val="uk-UA" w:eastAsia="ru-RU"/>
        </w:rPr>
        <w:t>“Тут важливо чітка і недвозначна демонстрація готовності союзника втрутитися при потребі. На столі мають бути всі варіанти розвитку ситуації – від політичного до військово-політичного. Але слід пам’ятати, що політики та дипломати можуть забезпечити кращі умови миру лише тоді, коли їх аргументи підкріплені успіхами армії й навпаки, навіть геніальні переговорники не зможуть укласти вигідної угоди після поразки. Треба виграти не лише війну, але й мир, тобто створити такі умови, при яких ймовірність відновлення бойових дій буде мінімальною” - наголосив директор Центру близькосхідних досліджень</w:t>
      </w:r>
      <w:r w:rsidRPr="0029527B">
        <w:rPr>
          <w:rFonts w:ascii="Arial" w:eastAsia="Times New Roman" w:hAnsi="Arial" w:cs="Arial"/>
          <w:color w:val="333333"/>
          <w:sz w:val="21"/>
          <w:szCs w:val="21"/>
          <w:lang w:eastAsia="ru-RU"/>
        </w:rPr>
        <w:t>.</w:t>
      </w:r>
    </w:p>
    <w:p w:rsidR="0029527B" w:rsidRPr="00C86774" w:rsidRDefault="0029527B" w:rsidP="0029527B">
      <w:pPr>
        <w:shd w:val="clear" w:color="auto" w:fill="FFFFFF"/>
        <w:ind w:firstLine="0"/>
        <w:jc w:val="both"/>
        <w:rPr>
          <w:rFonts w:ascii="Times New Roman" w:eastAsia="Times New Roman" w:hAnsi="Times New Roman" w:cs="Times New Roman"/>
          <w:color w:val="333333"/>
          <w:sz w:val="28"/>
          <w:szCs w:val="28"/>
          <w:lang w:val="uk-UA" w:eastAsia="ru-RU"/>
        </w:rPr>
      </w:pPr>
    </w:p>
    <w:p w:rsidR="00C86774" w:rsidRPr="00C86774" w:rsidRDefault="00C86774" w:rsidP="0029527B">
      <w:pPr>
        <w:ind w:firstLine="708"/>
        <w:jc w:val="both"/>
        <w:rPr>
          <w:rFonts w:ascii="Times New Roman" w:eastAsia="Times New Roman" w:hAnsi="Times New Roman" w:cs="Times New Roman"/>
          <w:sz w:val="28"/>
          <w:szCs w:val="28"/>
          <w:lang w:val="uk-UA" w:eastAsia="ru-RU"/>
        </w:rPr>
      </w:pPr>
    </w:p>
    <w:p w:rsidR="00C86774" w:rsidRPr="00C86774" w:rsidRDefault="00C86774" w:rsidP="0029527B">
      <w:pPr>
        <w:shd w:val="clear" w:color="auto" w:fill="FFFFFF"/>
        <w:ind w:firstLine="708"/>
        <w:jc w:val="both"/>
        <w:rPr>
          <w:rFonts w:ascii="Times New Roman" w:eastAsia="Times New Roman" w:hAnsi="Times New Roman" w:cs="Times New Roman"/>
          <w:color w:val="333333"/>
          <w:sz w:val="28"/>
          <w:szCs w:val="28"/>
          <w:lang w:val="uk-UA" w:eastAsia="ru-RU"/>
        </w:rPr>
      </w:pPr>
    </w:p>
    <w:p w:rsidR="00C86774" w:rsidRPr="00C86774" w:rsidRDefault="00C86774" w:rsidP="0029527B">
      <w:pPr>
        <w:shd w:val="clear" w:color="auto" w:fill="FFFFFF"/>
        <w:ind w:firstLine="708"/>
        <w:jc w:val="both"/>
        <w:rPr>
          <w:rFonts w:ascii="Times New Roman" w:eastAsia="Times New Roman" w:hAnsi="Times New Roman" w:cs="Times New Roman"/>
          <w:color w:val="333333"/>
          <w:sz w:val="28"/>
          <w:szCs w:val="28"/>
          <w:lang w:val="uk-UA" w:eastAsia="ru-RU"/>
        </w:rPr>
      </w:pPr>
    </w:p>
    <w:p w:rsidR="009F7A69" w:rsidRPr="0029527B" w:rsidRDefault="009F7A69" w:rsidP="0029527B">
      <w:pPr>
        <w:pStyle w:val="a9"/>
        <w:shd w:val="clear" w:color="auto" w:fill="FFFFFF"/>
        <w:spacing w:before="0" w:beforeAutospacing="0" w:after="0" w:afterAutospacing="0"/>
        <w:jc w:val="both"/>
        <w:rPr>
          <w:sz w:val="28"/>
          <w:szCs w:val="28"/>
          <w:lang w:val="uk-UA"/>
        </w:rPr>
      </w:pPr>
    </w:p>
    <w:sectPr w:rsidR="009F7A69" w:rsidRPr="0029527B">
      <w:headerReference w:type="default" r:id="rId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F5" w:rsidRDefault="00BE51F5" w:rsidP="00492987">
      <w:r>
        <w:separator/>
      </w:r>
    </w:p>
  </w:endnote>
  <w:endnote w:type="continuationSeparator" w:id="0">
    <w:p w:rsidR="00BE51F5" w:rsidRDefault="00BE51F5" w:rsidP="0049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F5" w:rsidRDefault="00BE51F5" w:rsidP="00492987">
      <w:r>
        <w:separator/>
      </w:r>
    </w:p>
  </w:footnote>
  <w:footnote w:type="continuationSeparator" w:id="0">
    <w:p w:rsidR="00BE51F5" w:rsidRDefault="00BE51F5" w:rsidP="0049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938692"/>
      <w:docPartObj>
        <w:docPartGallery w:val="Page Numbers (Top of Page)"/>
        <w:docPartUnique/>
      </w:docPartObj>
    </w:sdtPr>
    <w:sdtContent>
      <w:p w:rsidR="00E023CE" w:rsidRDefault="00E023CE">
        <w:pPr>
          <w:pStyle w:val="a5"/>
          <w:jc w:val="right"/>
        </w:pPr>
        <w:r>
          <w:fldChar w:fldCharType="begin"/>
        </w:r>
        <w:r>
          <w:instrText>PAGE   \* MERGEFORMAT</w:instrText>
        </w:r>
        <w:r>
          <w:fldChar w:fldCharType="separate"/>
        </w:r>
        <w:r w:rsidR="009C4542">
          <w:rPr>
            <w:noProof/>
          </w:rPr>
          <w:t>15</w:t>
        </w:r>
        <w:r>
          <w:fldChar w:fldCharType="end"/>
        </w:r>
      </w:p>
    </w:sdtContent>
  </w:sdt>
  <w:p w:rsidR="00E023CE" w:rsidRDefault="00E023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6BC"/>
    <w:multiLevelType w:val="hybridMultilevel"/>
    <w:tmpl w:val="566E3B4A"/>
    <w:lvl w:ilvl="0" w:tplc="DFB23988">
      <w:start w:val="1"/>
      <w:numFmt w:val="decimal"/>
      <w:lvlText w:val="%1."/>
      <w:lvlJc w:val="left"/>
      <w:pPr>
        <w:ind w:left="2137" w:hanging="360"/>
      </w:pPr>
      <w:rPr>
        <w:rFonts w:asciiTheme="minorHAnsi" w:hAnsiTheme="minorHAnsi" w:cstheme="minorBidi" w:hint="default"/>
        <w:color w:val="222F3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C606F7"/>
    <w:multiLevelType w:val="hybridMultilevel"/>
    <w:tmpl w:val="E1E0095C"/>
    <w:lvl w:ilvl="0" w:tplc="398032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E73C86"/>
    <w:multiLevelType w:val="hybridMultilevel"/>
    <w:tmpl w:val="74A672A4"/>
    <w:lvl w:ilvl="0" w:tplc="3FC24B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423576"/>
    <w:multiLevelType w:val="multilevel"/>
    <w:tmpl w:val="49C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44B0F"/>
    <w:multiLevelType w:val="multilevel"/>
    <w:tmpl w:val="9918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97DCD"/>
    <w:multiLevelType w:val="hybridMultilevel"/>
    <w:tmpl w:val="8920306A"/>
    <w:lvl w:ilvl="0" w:tplc="DFB23988">
      <w:start w:val="1"/>
      <w:numFmt w:val="decimal"/>
      <w:lvlText w:val="%1."/>
      <w:lvlJc w:val="left"/>
      <w:pPr>
        <w:ind w:left="1428" w:hanging="360"/>
      </w:pPr>
      <w:rPr>
        <w:rFonts w:asciiTheme="minorHAnsi" w:hAnsiTheme="minorHAnsi" w:cstheme="minorBidi" w:hint="default"/>
        <w:color w:val="222F3A"/>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5DAF446D"/>
    <w:multiLevelType w:val="hybridMultilevel"/>
    <w:tmpl w:val="8920306A"/>
    <w:lvl w:ilvl="0" w:tplc="DFB23988">
      <w:start w:val="1"/>
      <w:numFmt w:val="decimal"/>
      <w:lvlText w:val="%1."/>
      <w:lvlJc w:val="left"/>
      <w:pPr>
        <w:ind w:left="1352" w:hanging="360"/>
      </w:pPr>
      <w:rPr>
        <w:rFonts w:asciiTheme="minorHAnsi" w:hAnsiTheme="minorHAnsi" w:cstheme="minorBidi" w:hint="default"/>
        <w:color w:val="222F3A"/>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67777B07"/>
    <w:multiLevelType w:val="hybridMultilevel"/>
    <w:tmpl w:val="EB802582"/>
    <w:lvl w:ilvl="0" w:tplc="D996FA6E">
      <w:start w:val="4"/>
      <w:numFmt w:val="decimal"/>
      <w:lvlText w:val="%1."/>
      <w:lvlJc w:val="left"/>
      <w:pPr>
        <w:ind w:left="1788" w:hanging="360"/>
      </w:pPr>
      <w:rPr>
        <w:rFonts w:ascii="Times New Roman" w:hAnsi="Times New Roman" w:cs="Times New Roman" w:hint="default"/>
        <w:b/>
        <w:sz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15:restartNumberingAfterBreak="0">
    <w:nsid w:val="74720EFD"/>
    <w:multiLevelType w:val="multilevel"/>
    <w:tmpl w:val="6D98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1C"/>
    <w:rsid w:val="00072813"/>
    <w:rsid w:val="00091E82"/>
    <w:rsid w:val="00093FB1"/>
    <w:rsid w:val="000E4069"/>
    <w:rsid w:val="001172B9"/>
    <w:rsid w:val="00150CA7"/>
    <w:rsid w:val="001539FA"/>
    <w:rsid w:val="001621B3"/>
    <w:rsid w:val="001B7A94"/>
    <w:rsid w:val="002035B9"/>
    <w:rsid w:val="00244C1F"/>
    <w:rsid w:val="0029440B"/>
    <w:rsid w:val="0029527B"/>
    <w:rsid w:val="002C49F8"/>
    <w:rsid w:val="002C63AC"/>
    <w:rsid w:val="00306901"/>
    <w:rsid w:val="003158C6"/>
    <w:rsid w:val="00341417"/>
    <w:rsid w:val="00360026"/>
    <w:rsid w:val="003A0548"/>
    <w:rsid w:val="003A3FE3"/>
    <w:rsid w:val="00492987"/>
    <w:rsid w:val="005601CF"/>
    <w:rsid w:val="005E61AB"/>
    <w:rsid w:val="00621447"/>
    <w:rsid w:val="006C1080"/>
    <w:rsid w:val="006F79CB"/>
    <w:rsid w:val="00706220"/>
    <w:rsid w:val="007D0245"/>
    <w:rsid w:val="00873F9D"/>
    <w:rsid w:val="0087674F"/>
    <w:rsid w:val="00881645"/>
    <w:rsid w:val="008D7E1D"/>
    <w:rsid w:val="009934D0"/>
    <w:rsid w:val="009C4542"/>
    <w:rsid w:val="009C7F41"/>
    <w:rsid w:val="009F7A69"/>
    <w:rsid w:val="00A22A19"/>
    <w:rsid w:val="00A43188"/>
    <w:rsid w:val="00A90DF5"/>
    <w:rsid w:val="00AB12CC"/>
    <w:rsid w:val="00AB2BD9"/>
    <w:rsid w:val="00B616C1"/>
    <w:rsid w:val="00B95018"/>
    <w:rsid w:val="00B97786"/>
    <w:rsid w:val="00BA17E1"/>
    <w:rsid w:val="00BE51F5"/>
    <w:rsid w:val="00C07E82"/>
    <w:rsid w:val="00C161A9"/>
    <w:rsid w:val="00C64123"/>
    <w:rsid w:val="00C86774"/>
    <w:rsid w:val="00CB574B"/>
    <w:rsid w:val="00CE0E1C"/>
    <w:rsid w:val="00D244E2"/>
    <w:rsid w:val="00D30116"/>
    <w:rsid w:val="00D72D8C"/>
    <w:rsid w:val="00D76224"/>
    <w:rsid w:val="00D81231"/>
    <w:rsid w:val="00DA4B9C"/>
    <w:rsid w:val="00DB1865"/>
    <w:rsid w:val="00DE38A0"/>
    <w:rsid w:val="00E023CE"/>
    <w:rsid w:val="00E07AB3"/>
    <w:rsid w:val="00E42B3E"/>
    <w:rsid w:val="00E72D82"/>
    <w:rsid w:val="00EF0460"/>
    <w:rsid w:val="00F03753"/>
    <w:rsid w:val="00F63701"/>
    <w:rsid w:val="00F70590"/>
    <w:rsid w:val="00F828F9"/>
    <w:rsid w:val="00FA272C"/>
    <w:rsid w:val="00FE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2561"/>
  <w15:chartTrackingRefBased/>
  <w15:docId w15:val="{BC480F50-A472-4B3B-B57F-B1EB8D37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E2"/>
  </w:style>
  <w:style w:type="paragraph" w:styleId="1">
    <w:name w:val="heading 1"/>
    <w:basedOn w:val="a"/>
    <w:link w:val="10"/>
    <w:uiPriority w:val="9"/>
    <w:qFormat/>
    <w:rsid w:val="00E42B3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E51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E51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3753"/>
    <w:rPr>
      <w:color w:val="0563C1" w:themeColor="hyperlink"/>
      <w:u w:val="single"/>
    </w:rPr>
  </w:style>
  <w:style w:type="character" w:customStyle="1" w:styleId="10">
    <w:name w:val="Заголовок 1 Знак"/>
    <w:basedOn w:val="a0"/>
    <w:link w:val="1"/>
    <w:uiPriority w:val="9"/>
    <w:rsid w:val="00E42B3E"/>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42B3E"/>
    <w:rPr>
      <w:b/>
      <w:bCs/>
    </w:rPr>
  </w:style>
  <w:style w:type="paragraph" w:styleId="a5">
    <w:name w:val="header"/>
    <w:basedOn w:val="a"/>
    <w:link w:val="a6"/>
    <w:uiPriority w:val="99"/>
    <w:unhideWhenUsed/>
    <w:rsid w:val="00492987"/>
    <w:pPr>
      <w:tabs>
        <w:tab w:val="center" w:pos="4677"/>
        <w:tab w:val="right" w:pos="9355"/>
      </w:tabs>
    </w:pPr>
  </w:style>
  <w:style w:type="character" w:customStyle="1" w:styleId="a6">
    <w:name w:val="Верхний колонтитул Знак"/>
    <w:basedOn w:val="a0"/>
    <w:link w:val="a5"/>
    <w:uiPriority w:val="99"/>
    <w:rsid w:val="00492987"/>
  </w:style>
  <w:style w:type="paragraph" w:styleId="a7">
    <w:name w:val="footer"/>
    <w:basedOn w:val="a"/>
    <w:link w:val="a8"/>
    <w:uiPriority w:val="99"/>
    <w:unhideWhenUsed/>
    <w:rsid w:val="00492987"/>
    <w:pPr>
      <w:tabs>
        <w:tab w:val="center" w:pos="4677"/>
        <w:tab w:val="right" w:pos="9355"/>
      </w:tabs>
    </w:pPr>
  </w:style>
  <w:style w:type="character" w:customStyle="1" w:styleId="a8">
    <w:name w:val="Нижний колонтитул Знак"/>
    <w:basedOn w:val="a0"/>
    <w:link w:val="a7"/>
    <w:uiPriority w:val="99"/>
    <w:rsid w:val="00492987"/>
  </w:style>
  <w:style w:type="paragraph" w:styleId="a9">
    <w:name w:val="Normal (Web)"/>
    <w:basedOn w:val="a"/>
    <w:uiPriority w:val="99"/>
    <w:unhideWhenUsed/>
    <w:rsid w:val="009934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ews-feedcounts">
    <w:name w:val="news-feed__counts"/>
    <w:basedOn w:val="a0"/>
    <w:rsid w:val="002C49F8"/>
  </w:style>
  <w:style w:type="character" w:customStyle="1" w:styleId="news-feedcountviews">
    <w:name w:val="news-feed__count_views"/>
    <w:basedOn w:val="a0"/>
    <w:rsid w:val="002C49F8"/>
  </w:style>
  <w:style w:type="character" w:customStyle="1" w:styleId="news-feedcountcomments">
    <w:name w:val="news-feed__count_comments"/>
    <w:basedOn w:val="a0"/>
    <w:rsid w:val="002C49F8"/>
  </w:style>
  <w:style w:type="character" w:styleId="aa">
    <w:name w:val="FollowedHyperlink"/>
    <w:basedOn w:val="a0"/>
    <w:uiPriority w:val="99"/>
    <w:semiHidden/>
    <w:unhideWhenUsed/>
    <w:rsid w:val="0087674F"/>
    <w:rPr>
      <w:color w:val="954F72" w:themeColor="followedHyperlink"/>
      <w:u w:val="single"/>
    </w:rPr>
  </w:style>
  <w:style w:type="paragraph" w:styleId="ab">
    <w:name w:val="List Paragraph"/>
    <w:basedOn w:val="a"/>
    <w:uiPriority w:val="34"/>
    <w:qFormat/>
    <w:rsid w:val="00A90DF5"/>
    <w:pPr>
      <w:ind w:left="720"/>
      <w:contextualSpacing/>
    </w:pPr>
  </w:style>
  <w:style w:type="character" w:styleId="ac">
    <w:name w:val="Emphasis"/>
    <w:basedOn w:val="a0"/>
    <w:uiPriority w:val="20"/>
    <w:qFormat/>
    <w:rsid w:val="00150CA7"/>
    <w:rPr>
      <w:i/>
      <w:iCs/>
    </w:rPr>
  </w:style>
  <w:style w:type="paragraph" w:styleId="ad">
    <w:name w:val="Balloon Text"/>
    <w:basedOn w:val="a"/>
    <w:link w:val="ae"/>
    <w:uiPriority w:val="99"/>
    <w:semiHidden/>
    <w:unhideWhenUsed/>
    <w:rsid w:val="00F828F9"/>
    <w:rPr>
      <w:rFonts w:ascii="Segoe UI" w:hAnsi="Segoe UI" w:cs="Segoe UI"/>
      <w:sz w:val="18"/>
      <w:szCs w:val="18"/>
    </w:rPr>
  </w:style>
  <w:style w:type="character" w:customStyle="1" w:styleId="ae">
    <w:name w:val="Текст выноски Знак"/>
    <w:basedOn w:val="a0"/>
    <w:link w:val="ad"/>
    <w:uiPriority w:val="99"/>
    <w:semiHidden/>
    <w:rsid w:val="00F828F9"/>
    <w:rPr>
      <w:rFonts w:ascii="Segoe UI" w:hAnsi="Segoe UI" w:cs="Segoe UI"/>
      <w:sz w:val="18"/>
      <w:szCs w:val="18"/>
    </w:rPr>
  </w:style>
  <w:style w:type="character" w:customStyle="1" w:styleId="20">
    <w:name w:val="Заголовок 2 Знак"/>
    <w:basedOn w:val="a0"/>
    <w:link w:val="2"/>
    <w:uiPriority w:val="9"/>
    <w:rsid w:val="00FE519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E5196"/>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FE5196"/>
  </w:style>
  <w:style w:type="character" w:customStyle="1" w:styleId="mw-editsection">
    <w:name w:val="mw-editsection"/>
    <w:basedOn w:val="a0"/>
    <w:rsid w:val="00FE5196"/>
  </w:style>
  <w:style w:type="character" w:customStyle="1" w:styleId="mw-editsection-bracket">
    <w:name w:val="mw-editsection-bracket"/>
    <w:basedOn w:val="a0"/>
    <w:rsid w:val="00FE5196"/>
  </w:style>
  <w:style w:type="character" w:customStyle="1" w:styleId="mw-editsection-divider">
    <w:name w:val="mw-editsection-divider"/>
    <w:basedOn w:val="a0"/>
    <w:rsid w:val="00FE5196"/>
  </w:style>
  <w:style w:type="character" w:customStyle="1" w:styleId="date">
    <w:name w:val="date"/>
    <w:basedOn w:val="a0"/>
    <w:rsid w:val="009F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3824">
      <w:bodyDiv w:val="1"/>
      <w:marLeft w:val="0"/>
      <w:marRight w:val="0"/>
      <w:marTop w:val="0"/>
      <w:marBottom w:val="0"/>
      <w:divBdr>
        <w:top w:val="none" w:sz="0" w:space="0" w:color="auto"/>
        <w:left w:val="none" w:sz="0" w:space="0" w:color="auto"/>
        <w:bottom w:val="none" w:sz="0" w:space="0" w:color="auto"/>
        <w:right w:val="none" w:sz="0" w:space="0" w:color="auto"/>
      </w:divBdr>
    </w:div>
    <w:div w:id="60951233">
      <w:bodyDiv w:val="1"/>
      <w:marLeft w:val="0"/>
      <w:marRight w:val="0"/>
      <w:marTop w:val="0"/>
      <w:marBottom w:val="0"/>
      <w:divBdr>
        <w:top w:val="none" w:sz="0" w:space="0" w:color="auto"/>
        <w:left w:val="none" w:sz="0" w:space="0" w:color="auto"/>
        <w:bottom w:val="none" w:sz="0" w:space="0" w:color="auto"/>
        <w:right w:val="none" w:sz="0" w:space="0" w:color="auto"/>
      </w:divBdr>
    </w:div>
    <w:div w:id="114760880">
      <w:bodyDiv w:val="1"/>
      <w:marLeft w:val="0"/>
      <w:marRight w:val="0"/>
      <w:marTop w:val="0"/>
      <w:marBottom w:val="0"/>
      <w:divBdr>
        <w:top w:val="none" w:sz="0" w:space="0" w:color="auto"/>
        <w:left w:val="none" w:sz="0" w:space="0" w:color="auto"/>
        <w:bottom w:val="none" w:sz="0" w:space="0" w:color="auto"/>
        <w:right w:val="none" w:sz="0" w:space="0" w:color="auto"/>
      </w:divBdr>
    </w:div>
    <w:div w:id="213737207">
      <w:bodyDiv w:val="1"/>
      <w:marLeft w:val="0"/>
      <w:marRight w:val="0"/>
      <w:marTop w:val="0"/>
      <w:marBottom w:val="0"/>
      <w:divBdr>
        <w:top w:val="none" w:sz="0" w:space="0" w:color="auto"/>
        <w:left w:val="none" w:sz="0" w:space="0" w:color="auto"/>
        <w:bottom w:val="none" w:sz="0" w:space="0" w:color="auto"/>
        <w:right w:val="none" w:sz="0" w:space="0" w:color="auto"/>
      </w:divBdr>
    </w:div>
    <w:div w:id="319040391">
      <w:bodyDiv w:val="1"/>
      <w:marLeft w:val="0"/>
      <w:marRight w:val="0"/>
      <w:marTop w:val="0"/>
      <w:marBottom w:val="0"/>
      <w:divBdr>
        <w:top w:val="none" w:sz="0" w:space="0" w:color="auto"/>
        <w:left w:val="none" w:sz="0" w:space="0" w:color="auto"/>
        <w:bottom w:val="none" w:sz="0" w:space="0" w:color="auto"/>
        <w:right w:val="none" w:sz="0" w:space="0" w:color="auto"/>
      </w:divBdr>
      <w:divsChild>
        <w:div w:id="2097511440">
          <w:marLeft w:val="0"/>
          <w:marRight w:val="0"/>
          <w:marTop w:val="0"/>
          <w:marBottom w:val="0"/>
          <w:divBdr>
            <w:top w:val="none" w:sz="0" w:space="0" w:color="auto"/>
            <w:left w:val="none" w:sz="0" w:space="0" w:color="auto"/>
            <w:bottom w:val="none" w:sz="0" w:space="0" w:color="auto"/>
            <w:right w:val="none" w:sz="0" w:space="0" w:color="auto"/>
          </w:divBdr>
        </w:div>
      </w:divsChild>
    </w:div>
    <w:div w:id="375810924">
      <w:bodyDiv w:val="1"/>
      <w:marLeft w:val="0"/>
      <w:marRight w:val="0"/>
      <w:marTop w:val="0"/>
      <w:marBottom w:val="0"/>
      <w:divBdr>
        <w:top w:val="none" w:sz="0" w:space="0" w:color="auto"/>
        <w:left w:val="none" w:sz="0" w:space="0" w:color="auto"/>
        <w:bottom w:val="none" w:sz="0" w:space="0" w:color="auto"/>
        <w:right w:val="none" w:sz="0" w:space="0" w:color="auto"/>
      </w:divBdr>
    </w:div>
    <w:div w:id="411508839">
      <w:bodyDiv w:val="1"/>
      <w:marLeft w:val="0"/>
      <w:marRight w:val="0"/>
      <w:marTop w:val="0"/>
      <w:marBottom w:val="0"/>
      <w:divBdr>
        <w:top w:val="none" w:sz="0" w:space="0" w:color="auto"/>
        <w:left w:val="none" w:sz="0" w:space="0" w:color="auto"/>
        <w:bottom w:val="none" w:sz="0" w:space="0" w:color="auto"/>
        <w:right w:val="none" w:sz="0" w:space="0" w:color="auto"/>
      </w:divBdr>
    </w:div>
    <w:div w:id="441196013">
      <w:bodyDiv w:val="1"/>
      <w:marLeft w:val="0"/>
      <w:marRight w:val="0"/>
      <w:marTop w:val="0"/>
      <w:marBottom w:val="0"/>
      <w:divBdr>
        <w:top w:val="none" w:sz="0" w:space="0" w:color="auto"/>
        <w:left w:val="none" w:sz="0" w:space="0" w:color="auto"/>
        <w:bottom w:val="none" w:sz="0" w:space="0" w:color="auto"/>
        <w:right w:val="none" w:sz="0" w:space="0" w:color="auto"/>
      </w:divBdr>
    </w:div>
    <w:div w:id="459105758">
      <w:bodyDiv w:val="1"/>
      <w:marLeft w:val="0"/>
      <w:marRight w:val="0"/>
      <w:marTop w:val="0"/>
      <w:marBottom w:val="0"/>
      <w:divBdr>
        <w:top w:val="none" w:sz="0" w:space="0" w:color="auto"/>
        <w:left w:val="none" w:sz="0" w:space="0" w:color="auto"/>
        <w:bottom w:val="none" w:sz="0" w:space="0" w:color="auto"/>
        <w:right w:val="none" w:sz="0" w:space="0" w:color="auto"/>
      </w:divBdr>
    </w:div>
    <w:div w:id="461730688">
      <w:bodyDiv w:val="1"/>
      <w:marLeft w:val="0"/>
      <w:marRight w:val="0"/>
      <w:marTop w:val="0"/>
      <w:marBottom w:val="0"/>
      <w:divBdr>
        <w:top w:val="none" w:sz="0" w:space="0" w:color="auto"/>
        <w:left w:val="none" w:sz="0" w:space="0" w:color="auto"/>
        <w:bottom w:val="none" w:sz="0" w:space="0" w:color="auto"/>
        <w:right w:val="none" w:sz="0" w:space="0" w:color="auto"/>
      </w:divBdr>
    </w:div>
    <w:div w:id="519199061">
      <w:bodyDiv w:val="1"/>
      <w:marLeft w:val="0"/>
      <w:marRight w:val="0"/>
      <w:marTop w:val="0"/>
      <w:marBottom w:val="0"/>
      <w:divBdr>
        <w:top w:val="none" w:sz="0" w:space="0" w:color="auto"/>
        <w:left w:val="none" w:sz="0" w:space="0" w:color="auto"/>
        <w:bottom w:val="none" w:sz="0" w:space="0" w:color="auto"/>
        <w:right w:val="none" w:sz="0" w:space="0" w:color="auto"/>
      </w:divBdr>
    </w:div>
    <w:div w:id="560751397">
      <w:bodyDiv w:val="1"/>
      <w:marLeft w:val="0"/>
      <w:marRight w:val="0"/>
      <w:marTop w:val="0"/>
      <w:marBottom w:val="0"/>
      <w:divBdr>
        <w:top w:val="none" w:sz="0" w:space="0" w:color="auto"/>
        <w:left w:val="none" w:sz="0" w:space="0" w:color="auto"/>
        <w:bottom w:val="none" w:sz="0" w:space="0" w:color="auto"/>
        <w:right w:val="none" w:sz="0" w:space="0" w:color="auto"/>
      </w:divBdr>
    </w:div>
    <w:div w:id="570579813">
      <w:bodyDiv w:val="1"/>
      <w:marLeft w:val="0"/>
      <w:marRight w:val="0"/>
      <w:marTop w:val="0"/>
      <w:marBottom w:val="0"/>
      <w:divBdr>
        <w:top w:val="none" w:sz="0" w:space="0" w:color="auto"/>
        <w:left w:val="none" w:sz="0" w:space="0" w:color="auto"/>
        <w:bottom w:val="none" w:sz="0" w:space="0" w:color="auto"/>
        <w:right w:val="none" w:sz="0" w:space="0" w:color="auto"/>
      </w:divBdr>
      <w:divsChild>
        <w:div w:id="736822282">
          <w:marLeft w:val="-150"/>
          <w:marRight w:val="-150"/>
          <w:marTop w:val="0"/>
          <w:marBottom w:val="0"/>
          <w:divBdr>
            <w:top w:val="none" w:sz="0" w:space="0" w:color="auto"/>
            <w:left w:val="none" w:sz="0" w:space="0" w:color="auto"/>
            <w:bottom w:val="none" w:sz="0" w:space="0" w:color="auto"/>
            <w:right w:val="none" w:sz="0" w:space="0" w:color="auto"/>
          </w:divBdr>
          <w:divsChild>
            <w:div w:id="1055277182">
              <w:marLeft w:val="0"/>
              <w:marRight w:val="0"/>
              <w:marTop w:val="15"/>
              <w:marBottom w:val="0"/>
              <w:divBdr>
                <w:top w:val="none" w:sz="0" w:space="0" w:color="auto"/>
                <w:left w:val="none" w:sz="0" w:space="0" w:color="auto"/>
                <w:bottom w:val="none" w:sz="0" w:space="0" w:color="auto"/>
                <w:right w:val="none" w:sz="0" w:space="0" w:color="auto"/>
              </w:divBdr>
            </w:div>
          </w:divsChild>
        </w:div>
        <w:div w:id="90593547">
          <w:marLeft w:val="0"/>
          <w:marRight w:val="0"/>
          <w:marTop w:val="0"/>
          <w:marBottom w:val="0"/>
          <w:divBdr>
            <w:top w:val="none" w:sz="0" w:space="0" w:color="auto"/>
            <w:left w:val="none" w:sz="0" w:space="0" w:color="auto"/>
            <w:bottom w:val="none" w:sz="0" w:space="0" w:color="auto"/>
            <w:right w:val="none" w:sz="0" w:space="0" w:color="auto"/>
          </w:divBdr>
        </w:div>
      </w:divsChild>
    </w:div>
    <w:div w:id="617372347">
      <w:bodyDiv w:val="1"/>
      <w:marLeft w:val="0"/>
      <w:marRight w:val="0"/>
      <w:marTop w:val="0"/>
      <w:marBottom w:val="0"/>
      <w:divBdr>
        <w:top w:val="none" w:sz="0" w:space="0" w:color="auto"/>
        <w:left w:val="none" w:sz="0" w:space="0" w:color="auto"/>
        <w:bottom w:val="none" w:sz="0" w:space="0" w:color="auto"/>
        <w:right w:val="none" w:sz="0" w:space="0" w:color="auto"/>
      </w:divBdr>
    </w:div>
    <w:div w:id="628442076">
      <w:bodyDiv w:val="1"/>
      <w:marLeft w:val="0"/>
      <w:marRight w:val="0"/>
      <w:marTop w:val="0"/>
      <w:marBottom w:val="0"/>
      <w:divBdr>
        <w:top w:val="none" w:sz="0" w:space="0" w:color="auto"/>
        <w:left w:val="none" w:sz="0" w:space="0" w:color="auto"/>
        <w:bottom w:val="none" w:sz="0" w:space="0" w:color="auto"/>
        <w:right w:val="none" w:sz="0" w:space="0" w:color="auto"/>
      </w:divBdr>
    </w:div>
    <w:div w:id="745957809">
      <w:bodyDiv w:val="1"/>
      <w:marLeft w:val="0"/>
      <w:marRight w:val="0"/>
      <w:marTop w:val="0"/>
      <w:marBottom w:val="0"/>
      <w:divBdr>
        <w:top w:val="none" w:sz="0" w:space="0" w:color="auto"/>
        <w:left w:val="none" w:sz="0" w:space="0" w:color="auto"/>
        <w:bottom w:val="none" w:sz="0" w:space="0" w:color="auto"/>
        <w:right w:val="none" w:sz="0" w:space="0" w:color="auto"/>
      </w:divBdr>
    </w:div>
    <w:div w:id="764761918">
      <w:bodyDiv w:val="1"/>
      <w:marLeft w:val="0"/>
      <w:marRight w:val="0"/>
      <w:marTop w:val="0"/>
      <w:marBottom w:val="0"/>
      <w:divBdr>
        <w:top w:val="none" w:sz="0" w:space="0" w:color="auto"/>
        <w:left w:val="none" w:sz="0" w:space="0" w:color="auto"/>
        <w:bottom w:val="none" w:sz="0" w:space="0" w:color="auto"/>
        <w:right w:val="none" w:sz="0" w:space="0" w:color="auto"/>
      </w:divBdr>
      <w:divsChild>
        <w:div w:id="881330955">
          <w:marLeft w:val="0"/>
          <w:marRight w:val="405"/>
          <w:marTop w:val="0"/>
          <w:marBottom w:val="0"/>
          <w:divBdr>
            <w:top w:val="none" w:sz="0" w:space="0" w:color="auto"/>
            <w:left w:val="none" w:sz="0" w:space="0" w:color="auto"/>
            <w:bottom w:val="none" w:sz="0" w:space="0" w:color="auto"/>
            <w:right w:val="none" w:sz="0" w:space="0" w:color="auto"/>
          </w:divBdr>
          <w:divsChild>
            <w:div w:id="1267539207">
              <w:blockQuote w:val="1"/>
              <w:marLeft w:val="0"/>
              <w:marRight w:val="0"/>
              <w:marTop w:val="0"/>
              <w:marBottom w:val="0"/>
              <w:divBdr>
                <w:top w:val="none" w:sz="0" w:space="0" w:color="auto"/>
                <w:left w:val="none" w:sz="0" w:space="0" w:color="auto"/>
                <w:bottom w:val="none" w:sz="0" w:space="0" w:color="auto"/>
                <w:right w:val="none" w:sz="0" w:space="0" w:color="auto"/>
              </w:divBdr>
              <w:divsChild>
                <w:div w:id="1862627228">
                  <w:marLeft w:val="0"/>
                  <w:marRight w:val="0"/>
                  <w:marTop w:val="0"/>
                  <w:marBottom w:val="405"/>
                  <w:divBdr>
                    <w:top w:val="none" w:sz="0" w:space="0" w:color="auto"/>
                    <w:left w:val="none" w:sz="0" w:space="0" w:color="auto"/>
                    <w:bottom w:val="none" w:sz="0" w:space="0" w:color="auto"/>
                    <w:right w:val="none" w:sz="0" w:space="0" w:color="auto"/>
                  </w:divBdr>
                  <w:divsChild>
                    <w:div w:id="2065181905">
                      <w:marLeft w:val="0"/>
                      <w:marRight w:val="0"/>
                      <w:marTop w:val="0"/>
                      <w:marBottom w:val="270"/>
                      <w:divBdr>
                        <w:top w:val="none" w:sz="0" w:space="0" w:color="auto"/>
                        <w:left w:val="none" w:sz="0" w:space="0" w:color="auto"/>
                        <w:bottom w:val="none" w:sz="0" w:space="0" w:color="auto"/>
                        <w:right w:val="none" w:sz="0" w:space="0" w:color="auto"/>
                      </w:divBdr>
                    </w:div>
                    <w:div w:id="15773949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817187179">
      <w:bodyDiv w:val="1"/>
      <w:marLeft w:val="0"/>
      <w:marRight w:val="0"/>
      <w:marTop w:val="0"/>
      <w:marBottom w:val="0"/>
      <w:divBdr>
        <w:top w:val="none" w:sz="0" w:space="0" w:color="auto"/>
        <w:left w:val="none" w:sz="0" w:space="0" w:color="auto"/>
        <w:bottom w:val="none" w:sz="0" w:space="0" w:color="auto"/>
        <w:right w:val="none" w:sz="0" w:space="0" w:color="auto"/>
      </w:divBdr>
    </w:div>
    <w:div w:id="860976855">
      <w:bodyDiv w:val="1"/>
      <w:marLeft w:val="0"/>
      <w:marRight w:val="0"/>
      <w:marTop w:val="0"/>
      <w:marBottom w:val="0"/>
      <w:divBdr>
        <w:top w:val="none" w:sz="0" w:space="0" w:color="auto"/>
        <w:left w:val="none" w:sz="0" w:space="0" w:color="auto"/>
        <w:bottom w:val="none" w:sz="0" w:space="0" w:color="auto"/>
        <w:right w:val="none" w:sz="0" w:space="0" w:color="auto"/>
      </w:divBdr>
      <w:divsChild>
        <w:div w:id="329261162">
          <w:marLeft w:val="0"/>
          <w:marRight w:val="0"/>
          <w:marTop w:val="0"/>
          <w:marBottom w:val="0"/>
          <w:divBdr>
            <w:top w:val="none" w:sz="0" w:space="0" w:color="auto"/>
            <w:left w:val="none" w:sz="0" w:space="0" w:color="auto"/>
            <w:bottom w:val="none" w:sz="0" w:space="0" w:color="auto"/>
            <w:right w:val="none" w:sz="0" w:space="0" w:color="auto"/>
          </w:divBdr>
        </w:div>
        <w:div w:id="587883521">
          <w:marLeft w:val="0"/>
          <w:marRight w:val="0"/>
          <w:marTop w:val="0"/>
          <w:marBottom w:val="0"/>
          <w:divBdr>
            <w:top w:val="none" w:sz="0" w:space="0" w:color="auto"/>
            <w:left w:val="none" w:sz="0" w:space="0" w:color="auto"/>
            <w:bottom w:val="none" w:sz="0" w:space="0" w:color="auto"/>
            <w:right w:val="none" w:sz="0" w:space="0" w:color="auto"/>
          </w:divBdr>
        </w:div>
      </w:divsChild>
    </w:div>
    <w:div w:id="875119576">
      <w:bodyDiv w:val="1"/>
      <w:marLeft w:val="0"/>
      <w:marRight w:val="0"/>
      <w:marTop w:val="0"/>
      <w:marBottom w:val="0"/>
      <w:divBdr>
        <w:top w:val="none" w:sz="0" w:space="0" w:color="auto"/>
        <w:left w:val="none" w:sz="0" w:space="0" w:color="auto"/>
        <w:bottom w:val="none" w:sz="0" w:space="0" w:color="auto"/>
        <w:right w:val="none" w:sz="0" w:space="0" w:color="auto"/>
      </w:divBdr>
      <w:divsChild>
        <w:div w:id="811408594">
          <w:marLeft w:val="0"/>
          <w:marRight w:val="405"/>
          <w:marTop w:val="0"/>
          <w:marBottom w:val="0"/>
          <w:divBdr>
            <w:top w:val="none" w:sz="0" w:space="0" w:color="auto"/>
            <w:left w:val="none" w:sz="0" w:space="0" w:color="auto"/>
            <w:bottom w:val="none" w:sz="0" w:space="0" w:color="auto"/>
            <w:right w:val="none" w:sz="0" w:space="0" w:color="auto"/>
          </w:divBdr>
          <w:divsChild>
            <w:div w:id="907959687">
              <w:blockQuote w:val="1"/>
              <w:marLeft w:val="0"/>
              <w:marRight w:val="0"/>
              <w:marTop w:val="0"/>
              <w:marBottom w:val="0"/>
              <w:divBdr>
                <w:top w:val="none" w:sz="0" w:space="0" w:color="auto"/>
                <w:left w:val="none" w:sz="0" w:space="0" w:color="auto"/>
                <w:bottom w:val="none" w:sz="0" w:space="0" w:color="auto"/>
                <w:right w:val="none" w:sz="0" w:space="0" w:color="auto"/>
              </w:divBdr>
              <w:divsChild>
                <w:div w:id="1322737619">
                  <w:marLeft w:val="0"/>
                  <w:marRight w:val="0"/>
                  <w:marTop w:val="0"/>
                  <w:marBottom w:val="405"/>
                  <w:divBdr>
                    <w:top w:val="none" w:sz="0" w:space="0" w:color="auto"/>
                    <w:left w:val="none" w:sz="0" w:space="0" w:color="auto"/>
                    <w:bottom w:val="none" w:sz="0" w:space="0" w:color="auto"/>
                    <w:right w:val="none" w:sz="0" w:space="0" w:color="auto"/>
                  </w:divBdr>
                  <w:divsChild>
                    <w:div w:id="883056692">
                      <w:marLeft w:val="0"/>
                      <w:marRight w:val="0"/>
                      <w:marTop w:val="0"/>
                      <w:marBottom w:val="270"/>
                      <w:divBdr>
                        <w:top w:val="none" w:sz="0" w:space="0" w:color="auto"/>
                        <w:left w:val="none" w:sz="0" w:space="0" w:color="auto"/>
                        <w:bottom w:val="none" w:sz="0" w:space="0" w:color="auto"/>
                        <w:right w:val="none" w:sz="0" w:space="0" w:color="auto"/>
                      </w:divBdr>
                    </w:div>
                    <w:div w:id="148558857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939412094">
      <w:bodyDiv w:val="1"/>
      <w:marLeft w:val="0"/>
      <w:marRight w:val="0"/>
      <w:marTop w:val="0"/>
      <w:marBottom w:val="0"/>
      <w:divBdr>
        <w:top w:val="none" w:sz="0" w:space="0" w:color="auto"/>
        <w:left w:val="none" w:sz="0" w:space="0" w:color="auto"/>
        <w:bottom w:val="none" w:sz="0" w:space="0" w:color="auto"/>
        <w:right w:val="none" w:sz="0" w:space="0" w:color="auto"/>
      </w:divBdr>
    </w:div>
    <w:div w:id="1152941643">
      <w:bodyDiv w:val="1"/>
      <w:marLeft w:val="0"/>
      <w:marRight w:val="0"/>
      <w:marTop w:val="0"/>
      <w:marBottom w:val="0"/>
      <w:divBdr>
        <w:top w:val="none" w:sz="0" w:space="0" w:color="auto"/>
        <w:left w:val="none" w:sz="0" w:space="0" w:color="auto"/>
        <w:bottom w:val="none" w:sz="0" w:space="0" w:color="auto"/>
        <w:right w:val="none" w:sz="0" w:space="0" w:color="auto"/>
      </w:divBdr>
    </w:div>
    <w:div w:id="1201043053">
      <w:bodyDiv w:val="1"/>
      <w:marLeft w:val="0"/>
      <w:marRight w:val="0"/>
      <w:marTop w:val="0"/>
      <w:marBottom w:val="0"/>
      <w:divBdr>
        <w:top w:val="none" w:sz="0" w:space="0" w:color="auto"/>
        <w:left w:val="none" w:sz="0" w:space="0" w:color="auto"/>
        <w:bottom w:val="none" w:sz="0" w:space="0" w:color="auto"/>
        <w:right w:val="none" w:sz="0" w:space="0" w:color="auto"/>
      </w:divBdr>
    </w:div>
    <w:div w:id="1203665402">
      <w:bodyDiv w:val="1"/>
      <w:marLeft w:val="0"/>
      <w:marRight w:val="0"/>
      <w:marTop w:val="0"/>
      <w:marBottom w:val="0"/>
      <w:divBdr>
        <w:top w:val="none" w:sz="0" w:space="0" w:color="auto"/>
        <w:left w:val="none" w:sz="0" w:space="0" w:color="auto"/>
        <w:bottom w:val="none" w:sz="0" w:space="0" w:color="auto"/>
        <w:right w:val="none" w:sz="0" w:space="0" w:color="auto"/>
      </w:divBdr>
    </w:div>
    <w:div w:id="1376739829">
      <w:bodyDiv w:val="1"/>
      <w:marLeft w:val="0"/>
      <w:marRight w:val="0"/>
      <w:marTop w:val="0"/>
      <w:marBottom w:val="0"/>
      <w:divBdr>
        <w:top w:val="none" w:sz="0" w:space="0" w:color="auto"/>
        <w:left w:val="none" w:sz="0" w:space="0" w:color="auto"/>
        <w:bottom w:val="none" w:sz="0" w:space="0" w:color="auto"/>
        <w:right w:val="none" w:sz="0" w:space="0" w:color="auto"/>
      </w:divBdr>
    </w:div>
    <w:div w:id="1444812500">
      <w:bodyDiv w:val="1"/>
      <w:marLeft w:val="0"/>
      <w:marRight w:val="0"/>
      <w:marTop w:val="0"/>
      <w:marBottom w:val="0"/>
      <w:divBdr>
        <w:top w:val="none" w:sz="0" w:space="0" w:color="auto"/>
        <w:left w:val="none" w:sz="0" w:space="0" w:color="auto"/>
        <w:bottom w:val="none" w:sz="0" w:space="0" w:color="auto"/>
        <w:right w:val="none" w:sz="0" w:space="0" w:color="auto"/>
      </w:divBdr>
      <w:divsChild>
        <w:div w:id="1574701121">
          <w:marLeft w:val="0"/>
          <w:marRight w:val="0"/>
          <w:marTop w:val="0"/>
          <w:marBottom w:val="0"/>
          <w:divBdr>
            <w:top w:val="none" w:sz="0" w:space="0" w:color="auto"/>
            <w:left w:val="none" w:sz="0" w:space="0" w:color="auto"/>
            <w:bottom w:val="none" w:sz="0" w:space="0" w:color="auto"/>
            <w:right w:val="none" w:sz="0" w:space="0" w:color="auto"/>
          </w:divBdr>
        </w:div>
      </w:divsChild>
    </w:div>
    <w:div w:id="1494562745">
      <w:bodyDiv w:val="1"/>
      <w:marLeft w:val="0"/>
      <w:marRight w:val="0"/>
      <w:marTop w:val="0"/>
      <w:marBottom w:val="0"/>
      <w:divBdr>
        <w:top w:val="none" w:sz="0" w:space="0" w:color="auto"/>
        <w:left w:val="none" w:sz="0" w:space="0" w:color="auto"/>
        <w:bottom w:val="none" w:sz="0" w:space="0" w:color="auto"/>
        <w:right w:val="none" w:sz="0" w:space="0" w:color="auto"/>
      </w:divBdr>
    </w:div>
    <w:div w:id="1675642987">
      <w:bodyDiv w:val="1"/>
      <w:marLeft w:val="0"/>
      <w:marRight w:val="0"/>
      <w:marTop w:val="0"/>
      <w:marBottom w:val="0"/>
      <w:divBdr>
        <w:top w:val="none" w:sz="0" w:space="0" w:color="auto"/>
        <w:left w:val="none" w:sz="0" w:space="0" w:color="auto"/>
        <w:bottom w:val="none" w:sz="0" w:space="0" w:color="auto"/>
        <w:right w:val="none" w:sz="0" w:space="0" w:color="auto"/>
      </w:divBdr>
    </w:div>
    <w:div w:id="1683586355">
      <w:bodyDiv w:val="1"/>
      <w:marLeft w:val="0"/>
      <w:marRight w:val="0"/>
      <w:marTop w:val="0"/>
      <w:marBottom w:val="0"/>
      <w:divBdr>
        <w:top w:val="none" w:sz="0" w:space="0" w:color="auto"/>
        <w:left w:val="none" w:sz="0" w:space="0" w:color="auto"/>
        <w:bottom w:val="none" w:sz="0" w:space="0" w:color="auto"/>
        <w:right w:val="none" w:sz="0" w:space="0" w:color="auto"/>
      </w:divBdr>
    </w:div>
    <w:div w:id="1780106705">
      <w:bodyDiv w:val="1"/>
      <w:marLeft w:val="0"/>
      <w:marRight w:val="0"/>
      <w:marTop w:val="0"/>
      <w:marBottom w:val="0"/>
      <w:divBdr>
        <w:top w:val="none" w:sz="0" w:space="0" w:color="auto"/>
        <w:left w:val="none" w:sz="0" w:space="0" w:color="auto"/>
        <w:bottom w:val="none" w:sz="0" w:space="0" w:color="auto"/>
        <w:right w:val="none" w:sz="0" w:space="0" w:color="auto"/>
      </w:divBdr>
      <w:divsChild>
        <w:div w:id="2039430883">
          <w:marLeft w:val="0"/>
          <w:marRight w:val="0"/>
          <w:marTop w:val="0"/>
          <w:marBottom w:val="0"/>
          <w:divBdr>
            <w:top w:val="none" w:sz="0" w:space="0" w:color="auto"/>
            <w:left w:val="none" w:sz="0" w:space="0" w:color="auto"/>
            <w:bottom w:val="none" w:sz="0" w:space="0" w:color="auto"/>
            <w:right w:val="none" w:sz="0" w:space="0" w:color="auto"/>
          </w:divBdr>
        </w:div>
        <w:div w:id="1918707884">
          <w:marLeft w:val="0"/>
          <w:marRight w:val="0"/>
          <w:marTop w:val="0"/>
          <w:marBottom w:val="0"/>
          <w:divBdr>
            <w:top w:val="none" w:sz="0" w:space="0" w:color="auto"/>
            <w:left w:val="none" w:sz="0" w:space="0" w:color="auto"/>
            <w:bottom w:val="none" w:sz="0" w:space="0" w:color="auto"/>
            <w:right w:val="none" w:sz="0" w:space="0" w:color="auto"/>
          </w:divBdr>
          <w:divsChild>
            <w:div w:id="3347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00018">
      <w:bodyDiv w:val="1"/>
      <w:marLeft w:val="0"/>
      <w:marRight w:val="0"/>
      <w:marTop w:val="0"/>
      <w:marBottom w:val="0"/>
      <w:divBdr>
        <w:top w:val="none" w:sz="0" w:space="0" w:color="auto"/>
        <w:left w:val="none" w:sz="0" w:space="0" w:color="auto"/>
        <w:bottom w:val="none" w:sz="0" w:space="0" w:color="auto"/>
        <w:right w:val="none" w:sz="0" w:space="0" w:color="auto"/>
      </w:divBdr>
    </w:div>
    <w:div w:id="1877233412">
      <w:bodyDiv w:val="1"/>
      <w:marLeft w:val="0"/>
      <w:marRight w:val="0"/>
      <w:marTop w:val="0"/>
      <w:marBottom w:val="0"/>
      <w:divBdr>
        <w:top w:val="none" w:sz="0" w:space="0" w:color="auto"/>
        <w:left w:val="none" w:sz="0" w:space="0" w:color="auto"/>
        <w:bottom w:val="none" w:sz="0" w:space="0" w:color="auto"/>
        <w:right w:val="none" w:sz="0" w:space="0" w:color="auto"/>
      </w:divBdr>
    </w:div>
    <w:div w:id="1879391479">
      <w:bodyDiv w:val="1"/>
      <w:marLeft w:val="0"/>
      <w:marRight w:val="0"/>
      <w:marTop w:val="0"/>
      <w:marBottom w:val="0"/>
      <w:divBdr>
        <w:top w:val="none" w:sz="0" w:space="0" w:color="auto"/>
        <w:left w:val="none" w:sz="0" w:space="0" w:color="auto"/>
        <w:bottom w:val="none" w:sz="0" w:space="0" w:color="auto"/>
        <w:right w:val="none" w:sz="0" w:space="0" w:color="auto"/>
      </w:divBdr>
    </w:div>
    <w:div w:id="1880124289">
      <w:bodyDiv w:val="1"/>
      <w:marLeft w:val="0"/>
      <w:marRight w:val="0"/>
      <w:marTop w:val="0"/>
      <w:marBottom w:val="0"/>
      <w:divBdr>
        <w:top w:val="none" w:sz="0" w:space="0" w:color="auto"/>
        <w:left w:val="none" w:sz="0" w:space="0" w:color="auto"/>
        <w:bottom w:val="none" w:sz="0" w:space="0" w:color="auto"/>
        <w:right w:val="none" w:sz="0" w:space="0" w:color="auto"/>
      </w:divBdr>
    </w:div>
    <w:div w:id="1902059391">
      <w:bodyDiv w:val="1"/>
      <w:marLeft w:val="0"/>
      <w:marRight w:val="0"/>
      <w:marTop w:val="0"/>
      <w:marBottom w:val="0"/>
      <w:divBdr>
        <w:top w:val="none" w:sz="0" w:space="0" w:color="auto"/>
        <w:left w:val="none" w:sz="0" w:space="0" w:color="auto"/>
        <w:bottom w:val="none" w:sz="0" w:space="0" w:color="auto"/>
        <w:right w:val="none" w:sz="0" w:space="0" w:color="auto"/>
      </w:divBdr>
      <w:divsChild>
        <w:div w:id="1911383490">
          <w:marLeft w:val="0"/>
          <w:marRight w:val="0"/>
          <w:marTop w:val="0"/>
          <w:marBottom w:val="0"/>
          <w:divBdr>
            <w:top w:val="none" w:sz="0" w:space="0" w:color="auto"/>
            <w:left w:val="none" w:sz="0" w:space="0" w:color="auto"/>
            <w:bottom w:val="none" w:sz="0" w:space="0" w:color="auto"/>
            <w:right w:val="none" w:sz="0" w:space="0" w:color="auto"/>
          </w:divBdr>
          <w:divsChild>
            <w:div w:id="7944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184">
      <w:bodyDiv w:val="1"/>
      <w:marLeft w:val="0"/>
      <w:marRight w:val="0"/>
      <w:marTop w:val="0"/>
      <w:marBottom w:val="0"/>
      <w:divBdr>
        <w:top w:val="none" w:sz="0" w:space="0" w:color="auto"/>
        <w:left w:val="none" w:sz="0" w:space="0" w:color="auto"/>
        <w:bottom w:val="none" w:sz="0" w:space="0" w:color="auto"/>
        <w:right w:val="none" w:sz="0" w:space="0" w:color="auto"/>
      </w:divBdr>
    </w:div>
    <w:div w:id="1988700129">
      <w:bodyDiv w:val="1"/>
      <w:marLeft w:val="0"/>
      <w:marRight w:val="0"/>
      <w:marTop w:val="0"/>
      <w:marBottom w:val="0"/>
      <w:divBdr>
        <w:top w:val="none" w:sz="0" w:space="0" w:color="auto"/>
        <w:left w:val="none" w:sz="0" w:space="0" w:color="auto"/>
        <w:bottom w:val="none" w:sz="0" w:space="0" w:color="auto"/>
        <w:right w:val="none" w:sz="0" w:space="0" w:color="auto"/>
      </w:divBdr>
    </w:div>
    <w:div w:id="2013605165">
      <w:bodyDiv w:val="1"/>
      <w:marLeft w:val="0"/>
      <w:marRight w:val="0"/>
      <w:marTop w:val="0"/>
      <w:marBottom w:val="0"/>
      <w:divBdr>
        <w:top w:val="none" w:sz="0" w:space="0" w:color="auto"/>
        <w:left w:val="none" w:sz="0" w:space="0" w:color="auto"/>
        <w:bottom w:val="none" w:sz="0" w:space="0" w:color="auto"/>
        <w:right w:val="none" w:sz="0" w:space="0" w:color="auto"/>
      </w:divBdr>
      <w:divsChild>
        <w:div w:id="422801913">
          <w:marLeft w:val="0"/>
          <w:marRight w:val="0"/>
          <w:marTop w:val="0"/>
          <w:marBottom w:val="0"/>
          <w:divBdr>
            <w:top w:val="none" w:sz="0" w:space="0" w:color="auto"/>
            <w:left w:val="none" w:sz="0" w:space="0" w:color="auto"/>
            <w:bottom w:val="none" w:sz="0" w:space="0" w:color="auto"/>
            <w:right w:val="none" w:sz="0" w:space="0" w:color="auto"/>
          </w:divBdr>
        </w:div>
      </w:divsChild>
    </w:div>
    <w:div w:id="2081902908">
      <w:bodyDiv w:val="1"/>
      <w:marLeft w:val="0"/>
      <w:marRight w:val="0"/>
      <w:marTop w:val="0"/>
      <w:marBottom w:val="0"/>
      <w:divBdr>
        <w:top w:val="none" w:sz="0" w:space="0" w:color="auto"/>
        <w:left w:val="none" w:sz="0" w:space="0" w:color="auto"/>
        <w:bottom w:val="none" w:sz="0" w:space="0" w:color="auto"/>
        <w:right w:val="none" w:sz="0" w:space="0" w:color="auto"/>
      </w:divBdr>
    </w:div>
    <w:div w:id="2095585739">
      <w:bodyDiv w:val="1"/>
      <w:marLeft w:val="0"/>
      <w:marRight w:val="0"/>
      <w:marTop w:val="0"/>
      <w:marBottom w:val="0"/>
      <w:divBdr>
        <w:top w:val="none" w:sz="0" w:space="0" w:color="auto"/>
        <w:left w:val="none" w:sz="0" w:space="0" w:color="auto"/>
        <w:bottom w:val="none" w:sz="0" w:space="0" w:color="auto"/>
        <w:right w:val="none" w:sz="0" w:space="0" w:color="auto"/>
      </w:divBdr>
    </w:div>
    <w:div w:id="2116947544">
      <w:bodyDiv w:val="1"/>
      <w:marLeft w:val="0"/>
      <w:marRight w:val="0"/>
      <w:marTop w:val="0"/>
      <w:marBottom w:val="0"/>
      <w:divBdr>
        <w:top w:val="none" w:sz="0" w:space="0" w:color="auto"/>
        <w:left w:val="none" w:sz="0" w:space="0" w:color="auto"/>
        <w:bottom w:val="none" w:sz="0" w:space="0" w:color="auto"/>
        <w:right w:val="none" w:sz="0" w:space="0" w:color="auto"/>
      </w:divBdr>
    </w:div>
    <w:div w:id="21296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bel.ua/ru/team/evgeniy-spirin" TargetMode="External"/><Relationship Id="rId117" Type="http://schemas.openxmlformats.org/officeDocument/2006/relationships/hyperlink" Target="https://uk.wikipedia.org/wiki/%D0%9C%D0%BE%D0%B1%D1%96%D0%BB%D1%96%D0%B7%D0%B0%D1%86%D1%96%D1%8F" TargetMode="External"/><Relationship Id="rId21" Type="http://schemas.openxmlformats.org/officeDocument/2006/relationships/hyperlink" Target="https://aspi.com.ua/ru/news/politika/nagornyy-karabakh-pochemu-azerbaydzhan-i-armeniya-voyuyut-za-skaly-i-predgorya" TargetMode="External"/><Relationship Id="rId42" Type="http://schemas.openxmlformats.org/officeDocument/2006/relationships/hyperlink" Target="https://uk.wikipedia.org/wiki/%D0%92%D1%96%D0%B7%D0%B0%D0%BD%D1%82%D1%96%D1%8F" TargetMode="External"/><Relationship Id="rId47" Type="http://schemas.openxmlformats.org/officeDocument/2006/relationships/hyperlink" Target="https://uk.wikipedia.org/wiki/XVIII_%D1%81%D1%82%D0%BE%D0%BB%D1%96%D1%82%D1%82%D1%8F" TargetMode="External"/><Relationship Id="rId63" Type="http://schemas.openxmlformats.org/officeDocument/2006/relationships/hyperlink" Target="https://uk.wikipedia.org/wiki/1828" TargetMode="External"/><Relationship Id="rId68" Type="http://schemas.openxmlformats.org/officeDocument/2006/relationships/hyperlink" Target="https://uk.wikipedia.org/wiki/%D0%90%D0%B7%D0%B5%D1%80%D0%B1%D0%B0%D0%B9%D0%B4%D0%B6%D0%B0%D0%BD%D1%81%D1%8C%D0%BA%D0%B0_%D0%94%D0%B5%D0%BC%D0%BE%D0%BA%D1%80%D0%B0%D1%82%D0%B8%D1%87%D0%BD%D0%B0_%D0%A0%D0%B5%D1%81%D0%BF%D1%83%D0%B1%D0%BB%D1%96%D0%BA%D0%B0" TargetMode="External"/><Relationship Id="rId84" Type="http://schemas.openxmlformats.org/officeDocument/2006/relationships/hyperlink" Target="https://uk.wikipedia.org/wiki/%D0%94%D0%B5%D0%BA%D1%80%D0%B5%D1%82" TargetMode="External"/><Relationship Id="rId89" Type="http://schemas.openxmlformats.org/officeDocument/2006/relationships/hyperlink" Target="https://uk.wikipedia.org/wiki/%D0%9F%D0%BB%D0%B5%D0%B1%D1%96%D1%81%D1%86%D0%B8%D1%82" TargetMode="External"/><Relationship Id="rId112" Type="http://schemas.openxmlformats.org/officeDocument/2006/relationships/hyperlink" Target="https://uk.wikipedia.org/wiki/%D0%A0%D0%BE%D0%B1%D1%96%D1%82%D0%BD%D0%B8%D1%87%D0%B0_%D0%BF%D0%B0%D1%80%D1%82%D1%96%D1%8F_%D0%9A%D1%83%D1%80%D0%B4%D0%B8%D1%81%D1%82%D0%B0%D0%BD%D1%83" TargetMode="External"/><Relationship Id="rId133" Type="http://schemas.openxmlformats.org/officeDocument/2006/relationships/hyperlink" Target="https://www.radiosvoboda.org/a/news-karabax/30939677.html" TargetMode="External"/><Relationship Id="rId16" Type="http://schemas.openxmlformats.org/officeDocument/2006/relationships/hyperlink" Target="https://www.slovoidilo.ua/2020/09/30/%20nfografika/suspilstvo/istoriya-karabaxskoho-konfliktu-radyanskyx-chasiv-d-nashyx-dniv" TargetMode="External"/><Relationship Id="rId107" Type="http://schemas.openxmlformats.org/officeDocument/2006/relationships/hyperlink" Target="https://uk.wikipedia.org/wiki/%D0%9A%D0%B0%D0%B2%D0%BA%D0%B0%D0%B7-2020" TargetMode="External"/><Relationship Id="rId11" Type="http://schemas.openxmlformats.org/officeDocument/2006/relationships/hyperlink" Target="https://www.radiosvoboda.org/a/pyat-rechey-yaki-treba-znaty-pro-karabakh/30894829.html" TargetMode="External"/><Relationship Id="rId32" Type="http://schemas.openxmlformats.org/officeDocument/2006/relationships/hyperlink" Target="https://uk.wikipedia.org/wiki/%D0%92%D1%96%D1%80%D0%BC%D0%B5%D0%BD%D1%81%D1%8C%D0%BA%D0%B5_%D0%BD%D0%B0%D0%B3%D1%96%D1%80%27%D1%8F" TargetMode="External"/><Relationship Id="rId37" Type="http://schemas.openxmlformats.org/officeDocument/2006/relationships/hyperlink" Target="https://uk.wikipedia.org/wiki/5_%D1%81%D1%82%D0%BE%D0%BB%D1%96%D1%82%D1%82%D1%8F_%D0%B4%D0%BE_%D0%BD._%D0%B5." TargetMode="External"/><Relationship Id="rId53" Type="http://schemas.openxmlformats.org/officeDocument/2006/relationships/hyperlink" Target="https://uk.wikipedia.org/wiki/%D0%A8%D0%B0%D1%85" TargetMode="External"/><Relationship Id="rId58" Type="http://schemas.openxmlformats.org/officeDocument/2006/relationships/hyperlink" Target="https://uk.wikipedia.org/wiki/%D0%9F%D0%B0%D0%B2%D0%BB%D0%BE_I" TargetMode="External"/><Relationship Id="rId74" Type="http://schemas.openxmlformats.org/officeDocument/2006/relationships/hyperlink" Target="https://uk.wikipedia.org/wiki/1920" TargetMode="External"/><Relationship Id="rId79" Type="http://schemas.openxmlformats.org/officeDocument/2006/relationships/hyperlink" Target="https://uk.wikipedia.org/wiki/%D0%A0%D0%B0%D0%B4%D1%8F%D0%BD%D1%81%D1%8C%D0%BA%D0%B0_%D0%B2%D0%BB%D0%B0%D0%B4%D0%B0" TargetMode="External"/><Relationship Id="rId102" Type="http://schemas.openxmlformats.org/officeDocument/2006/relationships/hyperlink" Target="https://uk.wikipedia.org/wiki/%D0%93%D1%8F%D0%BD%D0%B4%D0%B6%D0%B0" TargetMode="External"/><Relationship Id="rId123" Type="http://schemas.openxmlformats.org/officeDocument/2006/relationships/hyperlink" Target="https://uk.wikipedia.org/wiki/%D0%9F%D1%83%D1%82%D1%96%D0%BD_%D0%92%D0%BE%D0%BB%D0%BE%D0%B4%D0%B8%D0%BC%D0%B8%D1%80_%D0%92%D0%BE%D0%BB%D0%BE%D0%B4%D0%B8%D0%BC%D0%B8%D1%80%D0%BE%D0%B2%D0%B8%D1%87" TargetMode="External"/><Relationship Id="rId128" Type="http://schemas.openxmlformats.org/officeDocument/2006/relationships/hyperlink" Target="https://uk.wikipedia.org/wiki/%D0%9C%D0%B0%D1%80%D1%82%D1%83%D0%BD%D0%B8%D0%BD%D1%81%D1%8C%D0%BA%D0%B8%D0%B9_%D1%80%D0%B0%D0%B9%D0%BE%D0%BD" TargetMode="External"/><Relationship Id="rId5" Type="http://schemas.openxmlformats.org/officeDocument/2006/relationships/webSettings" Target="webSettings.xml"/><Relationship Id="rId90" Type="http://schemas.openxmlformats.org/officeDocument/2006/relationships/hyperlink" Target="https://uk.wikipedia.org/wiki/%D0%A1%D1%82%D0%B0%D0%BB%D1%96%D0%BD_%D0%99%D0%BE%D1%81%D0%B8%D0%BF_%D0%92%D1%96%D1%81%D1%81%D0%B0%D1%80%D1%96%D0%BE%D0%BD%D0%BE%D0%B2%D0%B8%D1%87" TargetMode="External"/><Relationship Id="rId95" Type="http://schemas.openxmlformats.org/officeDocument/2006/relationships/hyperlink" Target="https://uk.wikipedia.org/wiki/%D0%90%D0%BD%D0%B5%D0%BA%D1%81%D1%96%D1%8F" TargetMode="External"/><Relationship Id="rId14" Type="http://schemas.openxmlformats.org/officeDocument/2006/relationships/hyperlink" Target="file:///C:/Users/home/Downloads/nagorno-karabahskiy-konflikt-predystoriya-razvitie-posledstviya.pdf" TargetMode="External"/><Relationship Id="rId22" Type="http://schemas.openxmlformats.org/officeDocument/2006/relationships/hyperlink" Target="https://savelife.in.ua/ua/peremoga-zbrojnoi-dyplomatii-ta-koryst-dlya-ukrainy-%E2%80%93-pidsumky-vijny-v-nagirnomu-karabasi/" TargetMode="External"/><Relationship Id="rId27" Type="http://schemas.openxmlformats.org/officeDocument/2006/relationships/hyperlink" Target="https://babel.ua/ru/texts/51830-armeniya-i-azerbaydzhan-voyuyut-za-nagornyy-karabah-bolshe-100-let-etot-konflikt-sozdal-ordzhonikidze-podogrel-stalin-i-usugubil-raspad-sssr-dve-versii-odnoy-voyny" TargetMode="External"/><Relationship Id="rId30" Type="http://schemas.openxmlformats.org/officeDocument/2006/relationships/hyperlink" Target="https://uk.wikipedia.org/wiki/%D0%9D%D0%B0%D0%B3%D1%96%D1%80%D0%BD%D0%B8%D0%B9_%D0%9A%D0%B0%D1%80%D0%B0%D0%B1%D0%B0%D1%85" TargetMode="External"/><Relationship Id="rId35" Type="http://schemas.openxmlformats.org/officeDocument/2006/relationships/hyperlink" Target="https://uk.wikipedia.org/wiki/%D0%A3%D1%80%D0%B0%D1%80%D1%82%D1%83" TargetMode="External"/><Relationship Id="rId43" Type="http://schemas.openxmlformats.org/officeDocument/2006/relationships/hyperlink" Target="https://uk.wikipedia.org/wiki/%D0%9F%D0%B5%D1%80%D1%81%D1%96%D1%8F" TargetMode="External"/><Relationship Id="rId48" Type="http://schemas.openxmlformats.org/officeDocument/2006/relationships/hyperlink" Target="https://uk.wikipedia.org/wiki/%D0%A2%D1%8E%D1%80%D0%BA%D0%B8" TargetMode="External"/><Relationship Id="rId56" Type="http://schemas.openxmlformats.org/officeDocument/2006/relationships/hyperlink" Target="https://uk.wikipedia.org/wiki/%D0%9F%D0%B5%D1%82%D1%80%D0%BE_I" TargetMode="External"/><Relationship Id="rId64" Type="http://schemas.openxmlformats.org/officeDocument/2006/relationships/hyperlink" Target="https://uk.wikipedia.org/wiki/%D0%A0%D0%BE%D1%81%D1%96%D1%8F" TargetMode="External"/><Relationship Id="rId69" Type="http://schemas.openxmlformats.org/officeDocument/2006/relationships/hyperlink" Target="https://uk.wikipedia.org/wiki/%D0%9F%D0%B5%D1%80%D1%88%D0%B0_%D1%81%D0%B2%D1%96%D1%82%D0%BE%D0%B2%D0%B0_%D0%B2%D1%96%D0%B9%D0%BD%D0%B0" TargetMode="External"/><Relationship Id="rId77" Type="http://schemas.openxmlformats.org/officeDocument/2006/relationships/hyperlink" Target="https://uk.wikipedia.org/wiki/%D0%9F%D0%BE%D0%B3%D1%80%D0%BE%D0%BC" TargetMode="External"/><Relationship Id="rId100" Type="http://schemas.openxmlformats.org/officeDocument/2006/relationships/hyperlink" Target="https://uk.wikipedia.org/wiki/%D0%91%D0%B0%D0%BA%D1%83" TargetMode="External"/><Relationship Id="rId105" Type="http://schemas.openxmlformats.org/officeDocument/2006/relationships/hyperlink" Target="https://uk.wikipedia.org/wiki/%D0%9F%D1%96%D0%B2%D0%B4%D0%B5%D0%BD%D0%BD%D0%B0_%D0%9E%D1%81%D0%B5%D1%82%D1%96%D1%8F" TargetMode="External"/><Relationship Id="rId113" Type="http://schemas.openxmlformats.org/officeDocument/2006/relationships/hyperlink" Target="https://uk.wikipedia.org/wiki/%D0%9D%D0%B0%D0%B3%D1%96%D1%80%D0%BD%D0%B8%D0%B9_%D0%9A%D0%B0%D1%80%D0%B0%D0%B1%D0%B0%D1%85" TargetMode="External"/><Relationship Id="rId118" Type="http://schemas.openxmlformats.org/officeDocument/2006/relationships/hyperlink" Target="https://uk.wikipedia.org/wiki/%D0%90%D1%80%D1%82%D0%B8%D0%BB%D0%B5%D1%80%D1%96%D1%8F" TargetMode="External"/><Relationship Id="rId126" Type="http://schemas.openxmlformats.org/officeDocument/2006/relationships/hyperlink" Target="https://uk.wikipedia.org/wiki/%D0%90%D0%BD%D1%82%D0%B8%D1%82%D0%B5%D1%80%D0%BE%D1%80%D0%B8%D1%81%D1%82%D0%B8%D1%87%D0%BD%D0%B0_%D0%BE%D0%BF%D0%B5%D1%80%D0%B0%D1%86%D1%96%D1%8F" TargetMode="External"/><Relationship Id="rId134" Type="http://schemas.openxmlformats.org/officeDocument/2006/relationships/hyperlink" Target="https://www.facebook.com/nikol.pashinyan/posts/2807204759599901" TargetMode="External"/><Relationship Id="rId8" Type="http://schemas.openxmlformats.org/officeDocument/2006/relationships/hyperlink" Target="http://www.ssc-ras.ru/files/files/96-103_Avksentyev.pdf" TargetMode="External"/><Relationship Id="rId51" Type="http://schemas.openxmlformats.org/officeDocument/2006/relationships/hyperlink" Target="https://uk.wikipedia.org/wiki/%D0%9E%D1%81%D0%BC%D0%B0%D0%BD%D1%81%D1%8C%D0%BA%D0%B0_%D1%96%D0%BC%D0%BF%D0%B5%D1%80%D1%96%D1%8F" TargetMode="External"/><Relationship Id="rId72" Type="http://schemas.openxmlformats.org/officeDocument/2006/relationships/hyperlink" Target="https://uk.wikipedia.org/wiki/%D0%91%D0%B0%D0%BA%D1%83" TargetMode="External"/><Relationship Id="rId80" Type="http://schemas.openxmlformats.org/officeDocument/2006/relationships/hyperlink" Target="https://uk.wikipedia.org/wiki/%D0%90%D0%B7%D0%B5%D1%80%D0%B1%D0%B0%D0%B9%D0%B4%D0%B6%D0%B0%D0%BD%D1%81%D1%8C%D0%BA%D0%B0_%D0%A0%D0%B0%D0%B4%D1%8F%D0%BD%D1%81%D1%8C%D0%BA%D0%B0_%D0%A1%D0%BE%D1%86%D1%96%D0%B0%D0%BB%D1%96%D1%81%D1%82%D0%B8%D1%87%D0%BD%D0%B0_%D0%A0%D0%B5%D1%81%D0%BF%D1%83%D0%B1%D0%BB%D1%96%D0%BA%D0%B0" TargetMode="External"/><Relationship Id="rId85" Type="http://schemas.openxmlformats.org/officeDocument/2006/relationships/hyperlink" Target="https://uk.wikipedia.org/wiki/%D0%A3%D1%80%D1%8F%D0%B4_%D0%92%D1%96%D1%80%D0%BC%D0%B5%D0%BD%D1%96%D1%97" TargetMode="External"/><Relationship Id="rId93" Type="http://schemas.openxmlformats.org/officeDocument/2006/relationships/hyperlink" Target="https://uk.wikipedia.org/wiki/%D0%94%D0%B5%D1%80%D0%B6%D0%B0%D0%B2%D0%BD%D0%B8%D0%B9_%D1%83%D1%81%D1%82%D1%80%D1%96%D0%B9" TargetMode="External"/><Relationship Id="rId98" Type="http://schemas.openxmlformats.org/officeDocument/2006/relationships/hyperlink" Target="https://uk.wikipedia.org/wiki/%D0%92%D1%96%D0%B9%D1%81%D1%8C%D0%BA%D0%BE%D0%B2%D0%B5_%D0%BD%D0%B0%D0%B2%D1%87%D0%B0%D0%BD%D0%BD%D1%8F" TargetMode="External"/><Relationship Id="rId121" Type="http://schemas.openxmlformats.org/officeDocument/2006/relationships/hyperlink" Target="https://uk.wikipedia.org/wiki/%D0%91%D0%B8%D1%82%D0%B2%D0%B0_%D0%B7%D0%B0_%D0%A8%D1%83%D1%88%D1%83_(2020)" TargetMode="External"/><Relationship Id="rId3" Type="http://schemas.openxmlformats.org/officeDocument/2006/relationships/styles" Target="styles.xml"/><Relationship Id="rId12" Type="http://schemas.openxmlformats.org/officeDocument/2006/relationships/hyperlink" Target="http://elar.uspu.ru/bitstream/uspu/1875/1/konf000225.pdf" TargetMode="External"/><Relationship Id="rId17" Type="http://schemas.openxmlformats.org/officeDocument/2006/relationships/hyperlink" Target="https://www.golosameriki.com/a/karabagh-talks-experts/5615848.html" TargetMode="External"/><Relationship Id="rId25" Type="http://schemas.openxmlformats.org/officeDocument/2006/relationships/hyperlink" Target="http://www.armin.am/images/menus/2640/Hamlet_Sargsyan.pdf" TargetMode="External"/><Relationship Id="rId33" Type="http://schemas.openxmlformats.org/officeDocument/2006/relationships/hyperlink" Target="https://uk.wikipedia.org/wiki/%D0%92%D1%96%D1%80%D0%BC%D0%B5%D0%BD%D1%96%D1%8F" TargetMode="External"/><Relationship Id="rId38" Type="http://schemas.openxmlformats.org/officeDocument/2006/relationships/hyperlink" Target="https://uk.wikipedia.org/wiki/%D0%9A%D0%B0%D0%B2%D0%BA%D0%B0%D0%B7%D1%8C%D0%BA%D0%B0_%D0%90%D0%BB%D0%B1%D0%B0%D0%BD%D1%96%D1%8F" TargetMode="External"/><Relationship Id="rId46" Type="http://schemas.openxmlformats.org/officeDocument/2006/relationships/hyperlink" Target="https://uk.wikipedia.org/wiki/%D0%A1%D0%B5%D1%80%D0%B5%D0%B4%D0%BD%D1%8C%D0%BE%D0%B2%D1%96%D1%87%D1%87%D1%8F" TargetMode="External"/><Relationship Id="rId59" Type="http://schemas.openxmlformats.org/officeDocument/2006/relationships/hyperlink" Target="https://uk.wikipedia.org/wiki/1805" TargetMode="External"/><Relationship Id="rId67" Type="http://schemas.openxmlformats.org/officeDocument/2006/relationships/hyperlink" Target="https://uk.wikipedia.org/wiki/1920" TargetMode="External"/><Relationship Id="rId103" Type="http://schemas.openxmlformats.org/officeDocument/2006/relationships/hyperlink" Target="https://uk.wikipedia.org/wiki/%D0%9A%D1%8E%D1%80%D0%B4%D0%B0%D0%BC%D0%B8%D1%80" TargetMode="External"/><Relationship Id="rId108" Type="http://schemas.openxmlformats.org/officeDocument/2006/relationships/hyperlink" Target="https://uk.wikipedia.org/wiki/%D0%A1%D0%B8%D1%80%D1%96%D1%8F" TargetMode="External"/><Relationship Id="rId116" Type="http://schemas.openxmlformats.org/officeDocument/2006/relationships/hyperlink" Target="https://uk.wikipedia.org/wiki/%D0%92%D0%BE%D1%94%D0%BD%D0%BD%D0%B8%D0%B9_%D1%81%D1%82%D0%B0%D0%BD" TargetMode="External"/><Relationship Id="rId124" Type="http://schemas.openxmlformats.org/officeDocument/2006/relationships/hyperlink" Target="https://uk.wikipedia.org/wiki/%D0%90%D1%80%D1%83%D1%82%D1%8E%D0%BD%D1%8F%D0%BD_%D0%90%D1%80%D0%B0%D1%97%D0%BA_%D0%92%D0%BE%D0%BB%D0%BE%D0%B4%D0%B8%D0%BC%D0%B8%D1%80%D0%BE%D0%B2%D0%B8%D1%87" TargetMode="External"/><Relationship Id="rId129" Type="http://schemas.openxmlformats.org/officeDocument/2006/relationships/hyperlink" Target="https://uk.wikipedia.org/wiki/%D0%A1%D1%82%D0%B5%D0%BF%D0%B0%D0%BD%D0%B0%D0%BA%D0%B5%D1%80%D1%82" TargetMode="External"/><Relationship Id="rId137" Type="http://schemas.openxmlformats.org/officeDocument/2006/relationships/theme" Target="theme/theme1.xml"/><Relationship Id="rId20" Type="http://schemas.openxmlformats.org/officeDocument/2006/relationships/hyperlink" Target="https://www.istpravda.com.ua/articles/2020/12/2/158598/" TargetMode="External"/><Relationship Id="rId41" Type="http://schemas.openxmlformats.org/officeDocument/2006/relationships/hyperlink" Target="https://uk.wikipedia.org/wiki/%D0%9A%D0%B0%D0%B2%D0%BA%D0%B0%D0%B7" TargetMode="External"/><Relationship Id="rId54" Type="http://schemas.openxmlformats.org/officeDocument/2006/relationships/hyperlink" Target="https://uk.wikipedia.org/wiki/17_%D1%81%D1%82%D0%BE%D0%BB%D1%96%D1%82%D1%82%D1%8F" TargetMode="External"/><Relationship Id="rId62" Type="http://schemas.openxmlformats.org/officeDocument/2006/relationships/hyperlink" Target="https://uk.wikipedia.org/wiki/1813" TargetMode="External"/><Relationship Id="rId70" Type="http://schemas.openxmlformats.org/officeDocument/2006/relationships/hyperlink" Target="https://uk.wikipedia.org/wiki/%D0%93%D0%B5%D0%BD%D0%BE%D1%86%D0%B8%D0%B4_%D0%B2%D1%96%D1%80%D0%BC%D0%B5%D0%BD_%D1%83_%D0%A2%D1%83%D1%80%D0%B5%D1%87%D1%87%D0%B8%D0%BD%D1%96" TargetMode="External"/><Relationship Id="rId75" Type="http://schemas.openxmlformats.org/officeDocument/2006/relationships/hyperlink" Target="https://uk.wikipedia.org/wiki/1_%D0%B3%D1%80%D1%83%D0%B4%D0%BD%D1%8F" TargetMode="External"/><Relationship Id="rId83" Type="http://schemas.openxmlformats.org/officeDocument/2006/relationships/hyperlink" Target="https://uk.wikipedia.org/wiki/1921" TargetMode="External"/><Relationship Id="rId88" Type="http://schemas.openxmlformats.org/officeDocument/2006/relationships/hyperlink" Target="https://uk.wikipedia.org/wiki/4_%D0%B1%D0%B5%D1%80%D0%B5%D0%B7%D0%BD%D1%8F" TargetMode="External"/><Relationship Id="rId91" Type="http://schemas.openxmlformats.org/officeDocument/2006/relationships/hyperlink" Target="https://uk.wikipedia.org/wiki/%D0%90%D0%B2%D1%82%D0%BE%D0%BD%D0%BE%D0%BC%D1%96%D1%8F" TargetMode="External"/><Relationship Id="rId96" Type="http://schemas.openxmlformats.org/officeDocument/2006/relationships/hyperlink" Target="https://uk.wikipedia.org/wiki/%D0%A1%D1%82%D0%B0%D0%BB%D1%96%D0%BD%D1%81%D1%8C%D0%BA%D1%96_%D1%80%D0%B5%D0%BF%D1%80%D0%B5%D1%81%D1%96%D1%97" TargetMode="External"/><Relationship Id="rId111" Type="http://schemas.openxmlformats.org/officeDocument/2006/relationships/hyperlink" Target="https://uk.wikipedia.org/wiki/%D0%97%D0%B0%D0%B3%D0%BE%D0%BD%D0%B8_%D0%BD%D0%B0%D1%80%D0%BE%D0%B4%D0%BD%D0%BE%D1%97_%D0%BE%D0%B1%D0%BE%D1%80%D0%BE%D0%BD%D0%B8" TargetMode="External"/><Relationship Id="rId132" Type="http://schemas.openxmlformats.org/officeDocument/2006/relationships/hyperlink" Target="https://uk.wikipedia.org/wiki/%D0%A1%D1%83-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uza.io/%20feature%20/2020/09/29/iz-za-chego-voyuyut-v-nagornom-karabahe-pravda-li-chto-turtsiya-mozhet-vmeshatsya-na-chiey-storone-na-samom-dele-rossiya" TargetMode="External"/><Relationship Id="rId23" Type="http://schemas.openxmlformats.org/officeDocument/2006/relationships/hyperlink" Target="file:///C:/Users/home/Downloads/sotsialno-politicheskie-prichiny-vozniknoveniya-mezhetnicheskogo-konflikta-v-nagornom-karabahe-i-vokrug-nego-v-kontse-1980-h-nachale-1990-h-gg-istoricheskiy-aspekt.pdf" TargetMode="External"/><Relationship Id="rId28" Type="http://schemas.openxmlformats.org/officeDocument/2006/relationships/hyperlink" Target="file:///C:/Users/home/Downloads/k-30-letiyu-nagorno-karabahskogo-konflikta-klyuchevye-sobytiya-do-i-posle-raspada-sssr.pdf" TargetMode="External"/><Relationship Id="rId36" Type="http://schemas.openxmlformats.org/officeDocument/2006/relationships/hyperlink" Target="https://uk.wikipedia.org/wiki/8_%D1%81%D1%82%D0%BE%D0%BB%D1%96%D1%82%D1%82%D1%8F_%D0%B4%D0%BE_%D0%BD._%D0%B5." TargetMode="External"/><Relationship Id="rId49" Type="http://schemas.openxmlformats.org/officeDocument/2006/relationships/hyperlink" Target="https://uk.wikipedia.org/wiki/%D0%9A%D0%BE%D1%87%D0%BE%D0%B2%D0%B8%D0%BA%D0%B8" TargetMode="External"/><Relationship Id="rId57" Type="http://schemas.openxmlformats.org/officeDocument/2006/relationships/hyperlink" Target="https://uk.wikipedia.org/wiki/%D0%9A%D0%B0%D1%82%D0%B5%D1%80%D0%B8%D0%BD%D0%B0_II" TargetMode="External"/><Relationship Id="rId106" Type="http://schemas.openxmlformats.org/officeDocument/2006/relationships/hyperlink" Target="https://uk.wikipedia.org/wiki/%D0%A0%D0%B5%D0%B4%D0%B6%D0%B5%D0%BF_%D0%A2%D0%B0%D0%B9%D1%97%D0%BF_%D0%95%D1%80%D0%B4%D0%BE%D0%B3%D0%B0%D0%BD" TargetMode="External"/><Relationship Id="rId114" Type="http://schemas.openxmlformats.org/officeDocument/2006/relationships/hyperlink" Target="https://uk.wikipedia.org/wiki/%D0%92%D1%96%D1%80%D0%BC%D0%B5%D0%BD%D1%96%D1%8F" TargetMode="External"/><Relationship Id="rId119" Type="http://schemas.openxmlformats.org/officeDocument/2006/relationships/hyperlink" Target="https://uk.wikipedia.org/wiki/%D0%91%D1%80%D0%BE%D0%BD%D0%B5%D1%82%D0%B5%D1%85%D0%BD%D1%96%D0%BA%D0%B0" TargetMode="External"/><Relationship Id="rId127" Type="http://schemas.openxmlformats.org/officeDocument/2006/relationships/hyperlink" Target="https://uk.wikipedia.org/wiki/%D0%A1%D1%82%D0%B5%D0%BF%D0%B0%D0%BD%D0%B0%D0%BA%D0%B5%D1%80%D1%82" TargetMode="External"/><Relationship Id="rId10" Type="http://schemas.openxmlformats.org/officeDocument/2006/relationships/hyperlink" Target="https://www.bbc.com/ukrainian/features-53527090" TargetMode="External"/><Relationship Id="rId31" Type="http://schemas.openxmlformats.org/officeDocument/2006/relationships/hyperlink" Target="https://uk.wikipedia.org/wiki/%D0%90%D1%80%D1%86%D0%B0%D1%85" TargetMode="External"/><Relationship Id="rId44" Type="http://schemas.openxmlformats.org/officeDocument/2006/relationships/hyperlink" Target="https://uk.wikipedia.org/wiki/387" TargetMode="External"/><Relationship Id="rId52" Type="http://schemas.openxmlformats.org/officeDocument/2006/relationships/hyperlink" Target="https://uk.wikipedia.org/wiki/%D0%A5%D0%B0%D0%BD" TargetMode="External"/><Relationship Id="rId60" Type="http://schemas.openxmlformats.org/officeDocument/2006/relationships/hyperlink" Target="https://uk.wikipedia.org/wiki/%D0%9A%D0%B0%D1%80%D0%B0%D0%B1%D0%B0%D1%81%D1%8C%D0%BA%D0%B5_%D1%85%D0%B0%D0%BD%D1%81%D1%82%D0%B2%D0%BE" TargetMode="External"/><Relationship Id="rId65" Type="http://schemas.openxmlformats.org/officeDocument/2006/relationships/hyperlink" Target="https://uk.wikipedia.org/wiki/1917" TargetMode="External"/><Relationship Id="rId73" Type="http://schemas.openxmlformats.org/officeDocument/2006/relationships/hyperlink" Target="https://uk.wikipedia.org/wiki/23_%D0%B1%D0%B5%D1%80%D0%B5%D0%B7%D0%BD%D1%8F" TargetMode="External"/><Relationship Id="rId78" Type="http://schemas.openxmlformats.org/officeDocument/2006/relationships/hyperlink" Target="https://uk.wikipedia.org/wiki/%D0%A1%D0%BF%D1%96%D1%80%D0%BD%D0%B0_%D1%82%D0%B5%D1%80%D0%B8%D1%82%D0%BE%D1%80%D1%96%D1%8F" TargetMode="External"/><Relationship Id="rId81" Type="http://schemas.openxmlformats.org/officeDocument/2006/relationships/hyperlink" Target="https://uk.wikipedia.org/wiki/%D0%A0%D0%BE%D1%81%D1%96%D0%B9%D1%81%D1%8C%D0%BA%D0%B0_%D0%A0%D0%B0%D0%B4%D1%8F%D0%BD%D1%81%D1%8C%D0%BA%D0%B0_%D0%A4%D0%B5%D0%B4%D0%B5%D1%80%D0%B0%D1%82%D0%B8%D0%B2%D0%BD%D0%B0_%D0%A1%D0%BE%D1%86%D1%96%D0%B0%D0%BB%D1%96%D1%81%D1%82%D0%B8%D1%87%D0%BD%D0%B0_%D0%A0%D0%B5%D1%81%D0%BF%D1%83%D0%B1%D0%BB%D1%96%D0%BA%D0%B0" TargetMode="External"/><Relationship Id="rId86" Type="http://schemas.openxmlformats.org/officeDocument/2006/relationships/hyperlink" Target="https://uk.wikipedia.org/wiki/22_%D1%87%D0%B5%D1%80%D0%B2%D0%BD%D1%8F" TargetMode="External"/><Relationship Id="rId94" Type="http://schemas.openxmlformats.org/officeDocument/2006/relationships/hyperlink" Target="https://uk.wikipedia.org/wiki/%D0%A1%D0%A0%D0%A1%D0%A0" TargetMode="External"/><Relationship Id="rId99" Type="http://schemas.openxmlformats.org/officeDocument/2006/relationships/hyperlink" Target="https://uk.wikipedia.org/wiki/%D0%A2%D1%83%D1%80%D0%B5%D1%87%D1%87%D0%B8%D0%BD%D0%B0" TargetMode="External"/><Relationship Id="rId101" Type="http://schemas.openxmlformats.org/officeDocument/2006/relationships/hyperlink" Target="https://uk.wikipedia.org/wiki/%D0%9D%D0%B0%D1%85%D1%96%D1%87%D0%B5%D0%B2%D0%B0%D0%BD%D1%8C_(%D0%BC%D1%96%D1%81%D1%82%D0%BE)" TargetMode="External"/><Relationship Id="rId122" Type="http://schemas.openxmlformats.org/officeDocument/2006/relationships/hyperlink" Target="https://uk.wikipedia.org/wiki/%D0%86%D0%BB%D1%8C%D1%85%D0%B0%D0%BC_%D0%90%D0%BB%D1%96%D1%94%D0%B2" TargetMode="External"/><Relationship Id="rId130" Type="http://schemas.openxmlformats.org/officeDocument/2006/relationships/hyperlink" Target="https://uk.wikipedia.org/wiki/%D0%9D%D0%B0%D1%84%D1%82%D0%B0%D0%BB%D0%B0%D0%BD"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ion.ru/site/assets/files/5543/5_avksent_ev-aksiumov.pdf" TargetMode="External"/><Relationship Id="rId13" Type="http://schemas.openxmlformats.org/officeDocument/2006/relationships/hyperlink" Target="file:///C:/Users/HISTORY-15/Downloads/2939-10751-1-PB.pdf" TargetMode="External"/><Relationship Id="rId18" Type="http://schemas.openxmlformats.org/officeDocument/2006/relationships/hyperlink" Target="https://www.radiosvoboda.org/a/viyna-v-karabasi-uroky-dlya-ukrainy-ta-yiyi-armiyi/30939727.html" TargetMode="External"/><Relationship Id="rId39" Type="http://schemas.openxmlformats.org/officeDocument/2006/relationships/hyperlink" Target="https://uk.wikipedia.org/wiki/%D0%9A%D0%BE%D0%BD%D0%B3%D0%BB%D0%BE%D0%BC%D0%B5%D1%80%D0%B0%D1%82" TargetMode="External"/><Relationship Id="rId109" Type="http://schemas.openxmlformats.org/officeDocument/2006/relationships/hyperlink" Target="https://uk.wikipedia.org/wiki/%D0%86%D1%80%D0%B0%D0%BA" TargetMode="External"/><Relationship Id="rId34" Type="http://schemas.openxmlformats.org/officeDocument/2006/relationships/hyperlink" Target="https://uk.wikipedia.org/wiki/%D0%9A%D1%83%D1%80%D0%B0" TargetMode="External"/><Relationship Id="rId50" Type="http://schemas.openxmlformats.org/officeDocument/2006/relationships/hyperlink" Target="https://uk.wikipedia.org/wiki/%D0%A1%D1%83%D0%B2%D0%B5%D1%80%D0%B5%D0%BD%D1%96%D1%82%D0%B5%D1%82" TargetMode="External"/><Relationship Id="rId55" Type="http://schemas.openxmlformats.org/officeDocument/2006/relationships/hyperlink" Target="https://uk.wikipedia.org/wiki/18_%D1%81%D1%82%D0%BE%D0%BB%D1%96%D1%82%D1%82%D1%8F" TargetMode="External"/><Relationship Id="rId76" Type="http://schemas.openxmlformats.org/officeDocument/2006/relationships/hyperlink" Target="https://uk.wikipedia.org/wiki/%D0%9B%D1%96%D0%B3%D0%B0_%D0%9D%D0%B0%D1%86%D1%96%D0%B9" TargetMode="External"/><Relationship Id="rId97" Type="http://schemas.openxmlformats.org/officeDocument/2006/relationships/hyperlink" Target="https://uk.wikipedia.org/wiki/%D0%90%D0%BD%D0%BA%D0%BB%D0%B0%D0%B2" TargetMode="External"/><Relationship Id="rId104" Type="http://schemas.openxmlformats.org/officeDocument/2006/relationships/hyperlink" Target="https://uk.wikipedia.org/wiki/%D0%90%D0%B1%D1%85%D0%B0%D0%B7%D1%96%D1%8F" TargetMode="External"/><Relationship Id="rId120" Type="http://schemas.openxmlformats.org/officeDocument/2006/relationships/hyperlink" Target="https://uk.wikipedia.org/wiki/%D0%9A%D0%B0%D1%81%D0%B5%D1%82%D0%BD%D0%B0_%D0%B1%D0%BE%D0%BC%D0%B1%D0%B0" TargetMode="External"/><Relationship Id="rId125" Type="http://schemas.openxmlformats.org/officeDocument/2006/relationships/hyperlink" Target="https://uk.wikipedia.org/wiki/%D0%9C%D0%BE%D1%81%D0%BA%D0%BE%D0%B2%D1%81%D1%8C%D0%BA%D0%B8%D0%B9_%D1%87%D0%B0%D1%81" TargetMode="External"/><Relationship Id="rId7" Type="http://schemas.openxmlformats.org/officeDocument/2006/relationships/endnotes" Target="endnotes.xml"/><Relationship Id="rId71" Type="http://schemas.openxmlformats.org/officeDocument/2006/relationships/hyperlink" Target="https://uk.wikipedia.org/wiki/1915" TargetMode="External"/><Relationship Id="rId92" Type="http://schemas.openxmlformats.org/officeDocument/2006/relationships/hyperlink" Target="https://uk.wikipedia.org/wiki/1923" TargetMode="External"/><Relationship Id="rId2" Type="http://schemas.openxmlformats.org/officeDocument/2006/relationships/numbering" Target="numbering.xml"/><Relationship Id="rId29" Type="http://schemas.openxmlformats.org/officeDocument/2006/relationships/hyperlink" Target="https://www.gramota.net/articles/issn_1993-5552_2008_6-1_49.pdf" TargetMode="External"/><Relationship Id="rId24" Type="http://schemas.openxmlformats.org/officeDocument/2006/relationships/hyperlink" Target="file:///C:/Users/home/Downloads/nagorno-karabahskaya-bomba-zamedlennogo-deystviya.pdf" TargetMode="External"/><Relationship Id="rId40" Type="http://schemas.openxmlformats.org/officeDocument/2006/relationships/hyperlink" Target="https://uk.wikipedia.org/wiki/%D0%9A%D0%B0%D0%B2%D0%BA%D0%B0%D0%B7%D1%8C%D0%BA%D1%96_%D0%BC%D0%BE%D0%B2%D0%B8" TargetMode="External"/><Relationship Id="rId45" Type="http://schemas.openxmlformats.org/officeDocument/2006/relationships/hyperlink" Target="https://uk.wikipedia.org/wiki/%D0%97%D0%B0%D0%BA%D0%B0%D0%B2%D0%BA%D0%B0%D0%B7%D0%B7%D1%8F" TargetMode="External"/><Relationship Id="rId66" Type="http://schemas.openxmlformats.org/officeDocument/2006/relationships/hyperlink" Target="https://uk.wikipedia.org/wiki/1918" TargetMode="External"/><Relationship Id="rId87" Type="http://schemas.openxmlformats.org/officeDocument/2006/relationships/hyperlink" Target="https://uk.wikipedia.org/wiki/18_%D0%B3%D1%80%D1%83%D0%B4%D0%BD%D1%8F" TargetMode="External"/><Relationship Id="rId110" Type="http://schemas.openxmlformats.org/officeDocument/2006/relationships/hyperlink" Target="https://uk.wikipedia.org/wiki/%D0%A1%D0%B8%D1%80%D1%96%D0%B9%D1%81%D1%8C%D0%BA%D0%B0_%D0%BD%D0%B0%D1%86%D1%96%D0%BE%D0%BD%D0%B0%D0%BB%D1%8C%D0%BD%D0%B0_%D0%B0%D1%80%D0%BC%D1%96%D1%8F" TargetMode="External"/><Relationship Id="rId115" Type="http://schemas.openxmlformats.org/officeDocument/2006/relationships/hyperlink" Target="https://uk.wikipedia.org/wiki/%D0%9D%D0%B0%D0%B3%D1%96%D1%80%D0%BD%D0%BE-%D0%9A%D0%B0%D1%80%D0%B0%D0%B1%D0%B0%D1%81%D1%8C%D0%BA%D0%B0_%D0%A0%D0%B5%D1%81%D0%BF%D1%83%D0%B1%D0%BB%D1%96%D0%BA%D0%B0" TargetMode="External"/><Relationship Id="rId131" Type="http://schemas.openxmlformats.org/officeDocument/2006/relationships/hyperlink" Target="https://uk.wikipedia.org/wiki/%D0%91%D0%B0%D1%80%D0%B4%D0%B0_(%D0%BC%D1%96%D1%81%D1%82%D0%BE)" TargetMode="External"/><Relationship Id="rId136" Type="http://schemas.openxmlformats.org/officeDocument/2006/relationships/fontTable" Target="fontTable.xml"/><Relationship Id="rId61" Type="http://schemas.openxmlformats.org/officeDocument/2006/relationships/hyperlink" Target="https://uk.wikipedia.org/wiki/%D0%A0%D0%BE%D1%81%D1%96%D0%B9%D1%81%D1%8C%D0%BA%D0%B0_%D1%96%D0%BC%D0%BF%D0%B5%D1%80%D1%96%D1%8F" TargetMode="External"/><Relationship Id="rId82" Type="http://schemas.openxmlformats.org/officeDocument/2006/relationships/hyperlink" Target="https://uk.wikipedia.org/wiki/%D0%A0%D0%B5%D1%81%D0%BF%D1%83%D0%B1%D0%BB%D1%96%D0%BA%D0%B0_%D0%92%D1%96%D1%80%D0%BC%D0%B5%D0%BD%D1%96%D1%8F" TargetMode="External"/><Relationship Id="rId19" Type="http://schemas.openxmlformats.org/officeDocument/2006/relationships/hyperlink" Target="https://m.censor.net/ru/resonance/3232973/%20karabah_1988_2020_storya%20_vyini_v_kart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ABBB-ABE6-44F1-B5AF-464CBE13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8701</Words>
  <Characters>49597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HISTORY-15</cp:lastModifiedBy>
  <cp:revision>17</cp:revision>
  <cp:lastPrinted>2021-04-26T09:07:00Z</cp:lastPrinted>
  <dcterms:created xsi:type="dcterms:W3CDTF">2021-03-24T18:19:00Z</dcterms:created>
  <dcterms:modified xsi:type="dcterms:W3CDTF">2021-04-26T09:59:00Z</dcterms:modified>
</cp:coreProperties>
</file>