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FD572" w14:textId="77777777" w:rsidR="00745637" w:rsidRPr="00745637" w:rsidRDefault="00745637" w:rsidP="00745637"/>
    <w:p w14:paraId="74C007EB" w14:textId="5EAF78DF" w:rsidR="001E3015" w:rsidRPr="00745637" w:rsidRDefault="00745637" w:rsidP="007456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637">
        <w:rPr>
          <w:rFonts w:ascii="Times New Roman" w:hAnsi="Times New Roman" w:cs="Times New Roman"/>
          <w:b/>
          <w:bCs/>
          <w:sz w:val="28"/>
          <w:szCs w:val="28"/>
        </w:rPr>
        <w:t>Результати опитування здобувачів</w:t>
      </w:r>
      <w:r w:rsidRPr="0074563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45637">
        <w:rPr>
          <w:rFonts w:ascii="Times New Roman" w:hAnsi="Times New Roman" w:cs="Times New Roman"/>
          <w:sz w:val="28"/>
          <w:szCs w:val="28"/>
        </w:rPr>
        <w:t xml:space="preserve"> </w:t>
      </w:r>
      <w:r w:rsidRPr="00745637">
        <w:rPr>
          <w:rFonts w:ascii="Times New Roman" w:hAnsi="Times New Roman" w:cs="Times New Roman"/>
          <w:b/>
          <w:bCs/>
          <w:sz w:val="28"/>
          <w:szCs w:val="28"/>
        </w:rPr>
        <w:t>ОПП Середня освіта (Англійська мова та зарубіжна література). Психологія</w:t>
      </w:r>
    </w:p>
    <w:p w14:paraId="47A1C423" w14:textId="0A7A39B2" w:rsidR="00745637" w:rsidRPr="00745637" w:rsidRDefault="00745637" w:rsidP="007456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5637">
        <w:rPr>
          <w:rFonts w:ascii="Times New Roman" w:hAnsi="Times New Roman" w:cs="Times New Roman"/>
          <w:b/>
          <w:bCs/>
          <w:sz w:val="28"/>
          <w:szCs w:val="28"/>
        </w:rPr>
        <w:t>25.01.2024 – 01.02.2024</w:t>
      </w:r>
    </w:p>
    <w:p w14:paraId="4BA66F07" w14:textId="66CDB758" w:rsid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«Структура та зміст освітньої програми»</w:t>
      </w:r>
    </w:p>
    <w:p w14:paraId="6667DCE3" w14:textId="7658D0AF" w:rsid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«Навчання за освітньою програмою»</w:t>
      </w:r>
    </w:p>
    <w:p w14:paraId="7D3DC3F9" w14:textId="77777777" w:rsidR="00745637" w:rsidRP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«Контрольні заходи, оцінювання здобувачів вищої освіти та</w:t>
      </w:r>
    </w:p>
    <w:p w14:paraId="79AA034D" w14:textId="45942A48" w:rsid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академічна доброчесність»</w:t>
      </w:r>
    </w:p>
    <w:p w14:paraId="1A73C0FE" w14:textId="7D368299" w:rsid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«Людські ресурси»</w:t>
      </w:r>
    </w:p>
    <w:p w14:paraId="78214809" w14:textId="5DA3C48F" w:rsid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«Освітнє середовище та матеріальні ресурси»</w:t>
      </w:r>
    </w:p>
    <w:p w14:paraId="7707BD91" w14:textId="35DA311D" w:rsidR="00745637" w:rsidRPr="00745637" w:rsidRDefault="00745637" w:rsidP="00745637">
      <w:pPr>
        <w:rPr>
          <w:rFonts w:ascii="Times New Roman" w:hAnsi="Times New Roman" w:cs="Times New Roman"/>
          <w:sz w:val="28"/>
          <w:szCs w:val="28"/>
        </w:rPr>
      </w:pPr>
      <w:r w:rsidRPr="00745637">
        <w:rPr>
          <w:rFonts w:ascii="Times New Roman" w:hAnsi="Times New Roman" w:cs="Times New Roman"/>
          <w:sz w:val="28"/>
          <w:szCs w:val="28"/>
        </w:rPr>
        <w:t>Критерій «Внутрішнє забезпечення якості освітньої програми»</w:t>
      </w:r>
    </w:p>
    <w:sectPr w:rsidR="00745637" w:rsidRPr="00745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37"/>
    <w:rsid w:val="001E3015"/>
    <w:rsid w:val="00321266"/>
    <w:rsid w:val="00745637"/>
    <w:rsid w:val="007E7A5D"/>
    <w:rsid w:val="00C0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F745"/>
  <w15:chartTrackingRefBased/>
  <w15:docId w15:val="{1C21141B-3831-4D6E-A20E-1C340D9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</Characters>
  <Application>Microsoft Office Word</Application>
  <DocSecurity>0</DocSecurity>
  <Lines>1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Titova</dc:creator>
  <cp:keywords/>
  <dc:description/>
  <cp:lastModifiedBy>Olga Titova</cp:lastModifiedBy>
  <cp:revision>1</cp:revision>
  <dcterms:created xsi:type="dcterms:W3CDTF">2024-10-03T06:39:00Z</dcterms:created>
  <dcterms:modified xsi:type="dcterms:W3CDTF">2024-10-03T06:43:00Z</dcterms:modified>
</cp:coreProperties>
</file>