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99" w:rsidRPr="00B0006D" w:rsidRDefault="00360A99" w:rsidP="00360A99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B0006D">
        <w:rPr>
          <w:rFonts w:ascii="Times New Roman" w:hAnsi="Times New Roman"/>
          <w:b/>
          <w:noProof/>
          <w:sz w:val="24"/>
          <w:szCs w:val="24"/>
          <w:lang w:val="uk-UA"/>
        </w:rPr>
        <w:t xml:space="preserve">Горлівський інститут іноземних мов </w:t>
      </w:r>
    </w:p>
    <w:p w:rsidR="00360A99" w:rsidRDefault="00360A99" w:rsidP="00360A99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B0006D">
        <w:rPr>
          <w:rFonts w:ascii="Times New Roman" w:hAnsi="Times New Roman"/>
          <w:b/>
          <w:noProof/>
          <w:sz w:val="24"/>
          <w:szCs w:val="24"/>
          <w:lang w:val="uk-UA"/>
        </w:rPr>
        <w:t>Донбаського державного педагогічного університету</w:t>
      </w:r>
    </w:p>
    <w:p w:rsidR="00360A99" w:rsidRDefault="00360A99" w:rsidP="00360A99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Кафедра англійської філології та перекладу (автор доц.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Круть О.В.</w:t>
      </w: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  <w:lang w:val="uk-UA"/>
        </w:rPr>
        <w:t>)</w:t>
      </w:r>
    </w:p>
    <w:p w:rsidR="00360A99" w:rsidRDefault="00360A99" w:rsidP="002A41C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41C5" w:rsidRPr="00360A99" w:rsidRDefault="00360A99" w:rsidP="002A41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0A99">
        <w:rPr>
          <w:rFonts w:ascii="Times New Roman" w:hAnsi="Times New Roman" w:cs="Times New Roman"/>
          <w:b/>
          <w:sz w:val="28"/>
          <w:szCs w:val="28"/>
          <w:lang w:val="uk-UA"/>
        </w:rPr>
        <w:t>ДИЛЕМА:</w:t>
      </w:r>
      <w:r w:rsidR="002A41C5" w:rsidRPr="00360A99">
        <w:rPr>
          <w:rFonts w:ascii="Times New Roman" w:hAnsi="Times New Roman" w:cs="Times New Roman"/>
          <w:sz w:val="28"/>
          <w:szCs w:val="28"/>
          <w:lang w:val="uk-UA"/>
        </w:rPr>
        <w:t xml:space="preserve"> Чи варто вводити англійську мову як другу державну в Україні?</w:t>
      </w:r>
    </w:p>
    <w:p w:rsidR="005C62D2" w:rsidRPr="00360A99" w:rsidRDefault="005C62D2" w:rsidP="005C62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A99">
        <w:rPr>
          <w:rFonts w:ascii="Times New Roman" w:hAnsi="Times New Roman" w:cs="Times New Roman"/>
          <w:b/>
          <w:sz w:val="32"/>
          <w:szCs w:val="28"/>
          <w:lang w:val="uk-UA"/>
        </w:rPr>
        <w:t>Умови</w:t>
      </w:r>
      <w:r w:rsidR="00CF6C84" w:rsidRPr="00360A99">
        <w:rPr>
          <w:rFonts w:ascii="Times New Roman" w:hAnsi="Times New Roman" w:cs="Times New Roman"/>
          <w:sz w:val="32"/>
          <w:szCs w:val="28"/>
          <w:lang w:val="uk-UA"/>
        </w:rPr>
        <w:t>:</w:t>
      </w:r>
      <w:r w:rsidRPr="00360A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A99">
        <w:rPr>
          <w:rFonts w:ascii="ProximaNova" w:hAnsi="ProximaNova"/>
          <w:color w:val="141414"/>
          <w:sz w:val="30"/>
          <w:szCs w:val="30"/>
          <w:lang w:val="uk-UA"/>
        </w:rPr>
        <w:t>подання до Верховної Ради </w:t>
      </w:r>
      <w:proofErr w:type="spellStart"/>
      <w:r w:rsidR="00360A99" w:rsidRPr="00360A99">
        <w:rPr>
          <w:lang w:val="uk-UA"/>
        </w:rPr>
        <w:fldChar w:fldCharType="begin"/>
      </w:r>
      <w:r w:rsidR="00360A99" w:rsidRPr="00360A99">
        <w:rPr>
          <w:lang w:val="uk-UA"/>
        </w:rPr>
        <w:instrText xml:space="preserve"> HYPERLINK "https://nus.org.ua/news/obov-yazkova-atestatsiya-z-anglijskoyi-na-vsih-rivnyah-navchannya-shho-zaproponuvav-prezydent-u-svoyemu-zakonoproyekti-pro-movu-mizhnarodnogo-spilkuvannya/?fbclid=IwAR03g5WeW8Dgx36_VUSRm5UqAJu1_4aQHZlGGUo807DPdEyGOBcUezM</w:instrText>
      </w:r>
      <w:r w:rsidR="00360A99" w:rsidRPr="00360A99">
        <w:rPr>
          <w:lang w:val="uk-UA"/>
        </w:rPr>
        <w:instrText xml:space="preserve">TGnw" \t "_blank" </w:instrText>
      </w:r>
      <w:r w:rsidR="00360A99" w:rsidRPr="00360A99">
        <w:rPr>
          <w:lang w:val="uk-UA"/>
        </w:rPr>
        <w:fldChar w:fldCharType="separate"/>
      </w:r>
      <w:r w:rsidRPr="00360A99">
        <w:rPr>
          <w:rStyle w:val="a4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lang w:val="uk-UA"/>
        </w:rPr>
        <w:t>законопроєкт</w:t>
      </w:r>
      <w:r w:rsidR="00360A99" w:rsidRPr="00360A99">
        <w:rPr>
          <w:rStyle w:val="a4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lang w:val="uk-UA"/>
        </w:rPr>
        <w:fldChar w:fldCharType="end"/>
      </w:r>
      <w:r w:rsidRPr="00360A99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360A99">
        <w:rPr>
          <w:rFonts w:ascii="ProximaNova" w:hAnsi="ProximaNova"/>
          <w:color w:val="141414"/>
          <w:sz w:val="30"/>
          <w:szCs w:val="30"/>
          <w:lang w:val="uk-UA"/>
        </w:rPr>
        <w:t> про застосування англійської мови в Україні (червень 2023 року); законодавче стимулювання показу фільмів англійською мовою в кінотеатрах і обов’язкове складання англійської під час ЗНО чи НМТ.</w:t>
      </w:r>
    </w:p>
    <w:p w:rsidR="002A41C5" w:rsidRPr="00360A99" w:rsidRDefault="002A41C5" w:rsidP="002A41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A99">
        <w:rPr>
          <w:rFonts w:ascii="Times New Roman" w:hAnsi="Times New Roman" w:cs="Times New Roman"/>
          <w:b/>
          <w:sz w:val="28"/>
          <w:szCs w:val="28"/>
          <w:lang w:val="uk-UA"/>
        </w:rPr>
        <w:t>Вирішення</w:t>
      </w:r>
      <w:r w:rsidR="000854F9" w:rsidRPr="00360A9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60A99">
        <w:rPr>
          <w:rFonts w:ascii="Times New Roman" w:hAnsi="Times New Roman" w:cs="Times New Roman"/>
          <w:sz w:val="28"/>
          <w:szCs w:val="28"/>
          <w:lang w:val="uk-UA"/>
        </w:rPr>
        <w:t xml:space="preserve"> чи варто вводити англійську мову як другу державну в Україні, є складним і залежить від багатьох факторів. Ось декілька аргументів, які можуть бути враховані при такому розгляді:</w:t>
      </w:r>
    </w:p>
    <w:p w:rsidR="002A41C5" w:rsidRPr="00360A99" w:rsidRDefault="002A41C5" w:rsidP="002A41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A9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360A99">
        <w:rPr>
          <w:rFonts w:ascii="Times New Roman" w:hAnsi="Times New Roman" w:cs="Times New Roman"/>
          <w:b/>
          <w:sz w:val="28"/>
          <w:szCs w:val="28"/>
          <w:lang w:val="uk-UA"/>
        </w:rPr>
        <w:t>Міжнародне спілкування</w:t>
      </w:r>
      <w:r w:rsidRPr="00360A99">
        <w:rPr>
          <w:rFonts w:ascii="Times New Roman" w:hAnsi="Times New Roman" w:cs="Times New Roman"/>
          <w:sz w:val="28"/>
          <w:szCs w:val="28"/>
          <w:lang w:val="uk-UA"/>
        </w:rPr>
        <w:t>: Англійська мова є однією з найпоширеніших мов у світі і використовується для міжнародного спілкування, бізнесу та туризму. Введення англійської мови як другої державної може полегшити комунікацію з іноземцями та покращити можливості для економічного розвитку.</w:t>
      </w:r>
    </w:p>
    <w:p w:rsidR="002A41C5" w:rsidRPr="00360A99" w:rsidRDefault="002A41C5" w:rsidP="002A41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A9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360A99">
        <w:rPr>
          <w:rFonts w:ascii="Times New Roman" w:hAnsi="Times New Roman" w:cs="Times New Roman"/>
          <w:b/>
          <w:sz w:val="28"/>
          <w:szCs w:val="28"/>
          <w:lang w:val="uk-UA"/>
        </w:rPr>
        <w:t>Освіта</w:t>
      </w:r>
      <w:r w:rsidRPr="00360A99">
        <w:rPr>
          <w:rFonts w:ascii="Times New Roman" w:hAnsi="Times New Roman" w:cs="Times New Roman"/>
          <w:sz w:val="28"/>
          <w:szCs w:val="28"/>
          <w:lang w:val="uk-UA"/>
        </w:rPr>
        <w:t>: Англійська мова є однією з основних мов наукових досліджень, технологій та інновацій. Введення англійської мови як другої державної може покращити доступ до міжнародних навчальних програм, стажувань та можливостей для студентів та викладачів.</w:t>
      </w:r>
    </w:p>
    <w:p w:rsidR="002A41C5" w:rsidRPr="00360A99" w:rsidRDefault="002A41C5" w:rsidP="002A41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A99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360A99">
        <w:rPr>
          <w:rFonts w:ascii="Times New Roman" w:hAnsi="Times New Roman" w:cs="Times New Roman"/>
          <w:b/>
          <w:sz w:val="28"/>
          <w:szCs w:val="28"/>
          <w:lang w:val="uk-UA"/>
        </w:rPr>
        <w:t>Культурний обмін</w:t>
      </w:r>
      <w:r w:rsidRPr="00360A99">
        <w:rPr>
          <w:rFonts w:ascii="Times New Roman" w:hAnsi="Times New Roman" w:cs="Times New Roman"/>
          <w:sz w:val="28"/>
          <w:szCs w:val="28"/>
          <w:lang w:val="uk-UA"/>
        </w:rPr>
        <w:t>: Знання англійської мови може сприяти культурному обміну з іншими країнами, включаючи літературу, фільми, музику та інші аспекти культури. Введення англійської мови як другої державної може сприяти розумінню т</w:t>
      </w:r>
      <w:r w:rsidR="00DB7D39" w:rsidRPr="00360A99">
        <w:rPr>
          <w:rFonts w:ascii="Times New Roman" w:hAnsi="Times New Roman" w:cs="Times New Roman"/>
          <w:sz w:val="28"/>
          <w:szCs w:val="28"/>
          <w:lang w:val="uk-UA"/>
        </w:rPr>
        <w:t xml:space="preserve">а взаємодії з іншими культурами, натомість існує </w:t>
      </w:r>
      <w:r w:rsidR="00DB7D39" w:rsidRPr="00360A99">
        <w:rPr>
          <w:rFonts w:ascii="ProximaNova" w:hAnsi="ProximaNova"/>
          <w:color w:val="141414"/>
          <w:sz w:val="30"/>
          <w:szCs w:val="30"/>
          <w:lang w:val="uk-UA"/>
        </w:rPr>
        <w:t xml:space="preserve"> погляд,</w:t>
      </w:r>
      <w:r w:rsidR="005C62D2" w:rsidRPr="00360A99">
        <w:rPr>
          <w:rFonts w:ascii="ProximaNova" w:hAnsi="ProximaNova"/>
          <w:color w:val="141414"/>
          <w:sz w:val="30"/>
          <w:szCs w:val="30"/>
          <w:lang w:val="uk-UA"/>
        </w:rPr>
        <w:t xml:space="preserve"> замість поширення англі</w:t>
      </w:r>
      <w:r w:rsidR="00DB7D39" w:rsidRPr="00360A99">
        <w:rPr>
          <w:rFonts w:ascii="ProximaNova" w:hAnsi="ProximaNova"/>
          <w:color w:val="141414"/>
          <w:sz w:val="30"/>
          <w:szCs w:val="30"/>
          <w:lang w:val="uk-UA"/>
        </w:rPr>
        <w:t>йської, така ініціатива посилит</w:t>
      </w:r>
      <w:r w:rsidR="00360A99">
        <w:rPr>
          <w:rFonts w:ascii="ProximaNova" w:hAnsi="ProximaNova"/>
          <w:color w:val="141414"/>
          <w:sz w:val="30"/>
          <w:szCs w:val="30"/>
          <w:lang w:val="uk-UA"/>
        </w:rPr>
        <w:t>ь</w:t>
      </w:r>
      <w:r w:rsidR="005C62D2" w:rsidRPr="00360A99">
        <w:rPr>
          <w:rFonts w:ascii="ProximaNova" w:hAnsi="ProximaNova"/>
          <w:color w:val="141414"/>
          <w:sz w:val="30"/>
          <w:szCs w:val="30"/>
          <w:lang w:val="uk-UA"/>
        </w:rPr>
        <w:t xml:space="preserve"> російську мову.</w:t>
      </w:r>
    </w:p>
    <w:p w:rsidR="002A41C5" w:rsidRPr="00360A99" w:rsidRDefault="002A41C5" w:rsidP="002A41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A99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360A99">
        <w:rPr>
          <w:rFonts w:ascii="Times New Roman" w:hAnsi="Times New Roman" w:cs="Times New Roman"/>
          <w:b/>
          <w:sz w:val="28"/>
          <w:szCs w:val="28"/>
          <w:lang w:val="uk-UA"/>
        </w:rPr>
        <w:t>Збереження української мови</w:t>
      </w:r>
      <w:r w:rsidRPr="00360A99">
        <w:rPr>
          <w:rFonts w:ascii="Times New Roman" w:hAnsi="Times New Roman" w:cs="Times New Roman"/>
          <w:sz w:val="28"/>
          <w:szCs w:val="28"/>
          <w:lang w:val="uk-UA"/>
        </w:rPr>
        <w:t>: Однак, важливо також забезпечити захист та розвиток української мови як національної мови України. Введення англійської мови як другої державної повинно бути збалансованим, щоб не порушити статус української мови.</w:t>
      </w:r>
    </w:p>
    <w:p w:rsidR="00C21DD3" w:rsidRPr="00360A99" w:rsidRDefault="002A41C5" w:rsidP="002A41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A99">
        <w:rPr>
          <w:rFonts w:ascii="Times New Roman" w:hAnsi="Times New Roman" w:cs="Times New Roman"/>
          <w:sz w:val="28"/>
          <w:szCs w:val="28"/>
          <w:lang w:val="uk-UA"/>
        </w:rPr>
        <w:t>В кінцевому підсумку, розгляд введення англійської мови як другої державної в Україні повинен враховувати потреби суспільства, економіки та освіти, а також захист та розвиток української мови.</w:t>
      </w:r>
    </w:p>
    <w:sectPr w:rsidR="00C21DD3" w:rsidRPr="00360A99" w:rsidSect="00354D2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No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3C"/>
    <w:rsid w:val="0008233C"/>
    <w:rsid w:val="000854F9"/>
    <w:rsid w:val="002A41C5"/>
    <w:rsid w:val="00354D24"/>
    <w:rsid w:val="00360A99"/>
    <w:rsid w:val="005C62D2"/>
    <w:rsid w:val="00A07CBE"/>
    <w:rsid w:val="00C21DD3"/>
    <w:rsid w:val="00CF6C84"/>
    <w:rsid w:val="00D24120"/>
    <w:rsid w:val="00DB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F42C"/>
  <w15:chartTrackingRefBased/>
  <w15:docId w15:val="{43C258C4-841A-43F1-8711-6178EE7F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2D2"/>
    <w:rPr>
      <w:b/>
      <w:bCs/>
    </w:rPr>
  </w:style>
  <w:style w:type="character" w:styleId="a4">
    <w:name w:val="Hyperlink"/>
    <w:basedOn w:val="a0"/>
    <w:uiPriority w:val="99"/>
    <w:semiHidden/>
    <w:unhideWhenUsed/>
    <w:rsid w:val="005C62D2"/>
    <w:rPr>
      <w:color w:val="0000FF"/>
      <w:u w:val="single"/>
    </w:rPr>
  </w:style>
  <w:style w:type="character" w:styleId="a5">
    <w:name w:val="Emphasis"/>
    <w:basedOn w:val="a0"/>
    <w:uiPriority w:val="20"/>
    <w:qFormat/>
    <w:rsid w:val="005C62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круть</dc:creator>
  <cp:keywords/>
  <dc:description/>
  <cp:lastModifiedBy>HISTORY-14</cp:lastModifiedBy>
  <cp:revision>2</cp:revision>
  <dcterms:created xsi:type="dcterms:W3CDTF">2024-10-07T14:23:00Z</dcterms:created>
  <dcterms:modified xsi:type="dcterms:W3CDTF">2024-10-07T14:23:00Z</dcterms:modified>
</cp:coreProperties>
</file>