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13" w:rsidRPr="000E37AC" w:rsidRDefault="00281313" w:rsidP="00281313">
      <w:pPr>
        <w:pStyle w:val="a3"/>
        <w:spacing w:before="0" w:beforeAutospacing="0" w:after="0" w:afterAutospacing="0"/>
        <w:jc w:val="center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>Кафедра вітчизняної та зарубіжної історії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АНОТАЦІЯ</w:t>
      </w:r>
      <w:r w:rsidRPr="000E37AC">
        <w:rPr>
          <w:b/>
          <w:bCs/>
          <w:color w:val="000000"/>
          <w:sz w:val="28"/>
          <w:szCs w:val="28"/>
          <w:lang w:val="uk-UA"/>
        </w:rPr>
        <w:t xml:space="preserve"> НАВЧАЛЬНОЇ ДИСЦИПЛІНИ</w:t>
      </w:r>
    </w:p>
    <w:p w:rsidR="00281313" w:rsidRPr="000E37AC" w:rsidRDefault="00281313" w:rsidP="00281313">
      <w:pPr>
        <w:pStyle w:val="a3"/>
        <w:spacing w:before="0" w:beforeAutospacing="0" w:after="0" w:afterAutospacing="0"/>
        <w:rPr>
          <w:lang w:val="uk-UA"/>
        </w:rPr>
      </w:pPr>
      <w:r w:rsidRPr="000E37AC">
        <w:rPr>
          <w:lang w:val="uk-UA"/>
        </w:rPr>
        <w:t> 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r w:rsidRPr="000E37AC">
        <w:rPr>
          <w:color w:val="000000"/>
          <w:sz w:val="28"/>
          <w:szCs w:val="28"/>
          <w:lang w:val="uk-UA"/>
        </w:rPr>
        <w:t xml:space="preserve">Назва дисципліни              </w:t>
      </w:r>
      <w:r w:rsidRPr="000E37AC">
        <w:rPr>
          <w:b/>
          <w:color w:val="000000"/>
          <w:sz w:val="28"/>
          <w:szCs w:val="28"/>
          <w:lang w:val="uk-UA"/>
        </w:rPr>
        <w:t>Україна в геополітичному протистоянні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0E37AC">
        <w:rPr>
          <w:b/>
          <w:color w:val="000000"/>
          <w:sz w:val="28"/>
          <w:szCs w:val="28"/>
          <w:lang w:val="uk-UA"/>
        </w:rPr>
        <w:t xml:space="preserve">                                             початку ХХІ століття</w:t>
      </w:r>
      <w:r w:rsidRPr="000E37AC">
        <w:rPr>
          <w:color w:val="000000"/>
          <w:sz w:val="28"/>
          <w:szCs w:val="28"/>
          <w:lang w:val="uk-UA"/>
        </w:rPr>
        <w:t xml:space="preserve"> 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lang w:val="uk-UA"/>
        </w:rPr>
      </w:pPr>
      <w:bookmarkStart w:id="0" w:name="_GoBack"/>
      <w:bookmarkEnd w:id="0"/>
      <w:r w:rsidRPr="000E37AC">
        <w:rPr>
          <w:color w:val="000000"/>
          <w:sz w:val="28"/>
          <w:szCs w:val="28"/>
          <w:lang w:val="uk-UA"/>
        </w:rPr>
        <w:t>Кількість кредитів ECTS   4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lang w:val="uk-UA"/>
        </w:rPr>
        <w:t> 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lang w:val="uk-UA"/>
        </w:rPr>
        <w:t> </w:t>
      </w:r>
    </w:p>
    <w:p w:rsidR="00281313" w:rsidRPr="000E37AC" w:rsidRDefault="00281313" w:rsidP="0028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37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 дисципліни</w:t>
      </w:r>
      <w:r w:rsidRPr="000E37A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E37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E37AC">
        <w:rPr>
          <w:rFonts w:ascii="Times New Roman" w:hAnsi="Times New Roman" w:cs="Times New Roman"/>
          <w:sz w:val="28"/>
          <w:szCs w:val="28"/>
        </w:rPr>
        <w:t>полягає в дослідженні основних причин (економічних, політичних, культурно-ідеологічних, зокрема, мовних) загострення ситуації на сході України, організаційних форм цього загострення, шляхів та методів міжнародного впливу, з’ясуванні ролі та місця України в європейському і світовому глобалізаційному просторі.</w:t>
      </w:r>
      <w:r w:rsidRPr="000E37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81313" w:rsidRPr="000E37AC" w:rsidRDefault="00281313" w:rsidP="00281313">
      <w:pPr>
        <w:pStyle w:val="a3"/>
        <w:spacing w:before="0" w:beforeAutospacing="0" w:after="160" w:afterAutospacing="0" w:line="254" w:lineRule="auto"/>
        <w:jc w:val="both"/>
        <w:rPr>
          <w:b/>
          <w:bCs/>
          <w:color w:val="000000"/>
          <w:sz w:val="28"/>
          <w:szCs w:val="28"/>
          <w:lang w:val="uk-UA"/>
        </w:rPr>
      </w:pPr>
    </w:p>
    <w:p w:rsidR="00281313" w:rsidRPr="000E37AC" w:rsidRDefault="00281313" w:rsidP="00281313">
      <w:pPr>
        <w:pStyle w:val="a3"/>
        <w:spacing w:before="0" w:beforeAutospacing="0" w:after="160" w:afterAutospacing="0" w:line="254" w:lineRule="auto"/>
        <w:jc w:val="both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>Завдання дисципліни</w:t>
      </w:r>
    </w:p>
    <w:p w:rsidR="00281313" w:rsidRPr="000E37AC" w:rsidRDefault="00281313" w:rsidP="00281313">
      <w:pPr>
        <w:pStyle w:val="a4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 w:rsidRPr="000E37AC">
        <w:rPr>
          <w:sz w:val="28"/>
          <w:szCs w:val="28"/>
          <w:lang w:val="uk-UA"/>
        </w:rPr>
        <w:t>проаналізувати теоретичні засади сучасного глобалізаційного процесу;</w:t>
      </w:r>
    </w:p>
    <w:p w:rsidR="00281313" w:rsidRPr="000E37AC" w:rsidRDefault="00281313" w:rsidP="00281313">
      <w:pPr>
        <w:pStyle w:val="a4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 w:rsidRPr="000E37AC">
        <w:rPr>
          <w:sz w:val="28"/>
          <w:szCs w:val="28"/>
          <w:lang w:val="uk-UA"/>
        </w:rPr>
        <w:t>визначити співвідношення внутрішніх та зовнішніх факторів загострення ситуації на сході України;</w:t>
      </w:r>
    </w:p>
    <w:p w:rsidR="00281313" w:rsidRPr="000E37AC" w:rsidRDefault="00281313" w:rsidP="00281313">
      <w:pPr>
        <w:pStyle w:val="a4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 w:rsidRPr="000E37AC">
        <w:rPr>
          <w:sz w:val="28"/>
          <w:szCs w:val="28"/>
          <w:lang w:val="uk-UA"/>
        </w:rPr>
        <w:t xml:space="preserve">простежити проблеми формування національної ментальності в історичній ретроспективі; </w:t>
      </w:r>
    </w:p>
    <w:p w:rsidR="00281313" w:rsidRPr="000E37AC" w:rsidRDefault="00281313" w:rsidP="00281313">
      <w:pPr>
        <w:pStyle w:val="a4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 w:rsidRPr="000E37AC">
        <w:rPr>
          <w:sz w:val="28"/>
          <w:szCs w:val="28"/>
          <w:lang w:val="uk-UA"/>
        </w:rPr>
        <w:t>охарактеризувати економічні, політичні та етнічні чинники сучасної ситуації на сході;</w:t>
      </w:r>
    </w:p>
    <w:p w:rsidR="00281313" w:rsidRPr="000E37AC" w:rsidRDefault="00281313" w:rsidP="00281313">
      <w:pPr>
        <w:pStyle w:val="a4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</w:t>
      </w:r>
      <w:r w:rsidRPr="000E37AC">
        <w:rPr>
          <w:sz w:val="28"/>
          <w:szCs w:val="28"/>
          <w:lang w:val="uk-UA"/>
        </w:rPr>
        <w:t xml:space="preserve">сфальсифіковані аспекти </w:t>
      </w:r>
      <w:r>
        <w:rPr>
          <w:sz w:val="28"/>
          <w:szCs w:val="28"/>
          <w:lang w:val="uk-UA"/>
        </w:rPr>
        <w:t xml:space="preserve">російсько-української війни як гібридної форми </w:t>
      </w:r>
      <w:r w:rsidR="00265143">
        <w:rPr>
          <w:sz w:val="28"/>
          <w:szCs w:val="28"/>
          <w:lang w:val="uk-UA"/>
        </w:rPr>
        <w:t xml:space="preserve">збройної агресії; </w:t>
      </w:r>
    </w:p>
    <w:p w:rsidR="00281313" w:rsidRPr="000E37AC" w:rsidRDefault="00281313" w:rsidP="00281313">
      <w:pPr>
        <w:pStyle w:val="a4"/>
        <w:numPr>
          <w:ilvl w:val="0"/>
          <w:numId w:val="1"/>
        </w:numPr>
        <w:spacing w:after="200"/>
        <w:jc w:val="both"/>
        <w:rPr>
          <w:sz w:val="28"/>
          <w:szCs w:val="28"/>
          <w:lang w:val="uk-UA"/>
        </w:rPr>
      </w:pPr>
      <w:r w:rsidRPr="000E37AC">
        <w:rPr>
          <w:sz w:val="28"/>
          <w:szCs w:val="28"/>
          <w:lang w:val="uk-UA"/>
        </w:rPr>
        <w:t>накреслити напрямки подальшого розвитку України як єдиної, неподільної, суверенної держави.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 xml:space="preserve">Стислий зміст: </w:t>
      </w:r>
    </w:p>
    <w:p w:rsidR="00281313" w:rsidRPr="000E37AC" w:rsidRDefault="00281313" w:rsidP="0028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7AC">
        <w:rPr>
          <w:rFonts w:ascii="Times New Roman" w:hAnsi="Times New Roman" w:cs="Times New Roman"/>
          <w:sz w:val="28"/>
          <w:szCs w:val="28"/>
        </w:rPr>
        <w:t>Ментальність і національний характер українського народу в історичній та геополітичній дійсності. Економічні складові політичного протистояння. Особливості  національної  структури Донбасу та її вплив на формування української ментальності. Конфлікт на Донбасі  в параметрах соціологічних досліджень.</w:t>
      </w:r>
      <w:r w:rsidR="00265143">
        <w:rPr>
          <w:rFonts w:ascii="Times New Roman" w:hAnsi="Times New Roman" w:cs="Times New Roman"/>
          <w:sz w:val="28"/>
          <w:szCs w:val="28"/>
        </w:rPr>
        <w:t xml:space="preserve"> Етапи російсько-української війни, її гібридний характер.</w:t>
      </w:r>
    </w:p>
    <w:p w:rsidR="00281313" w:rsidRPr="000E37AC" w:rsidRDefault="00265143" w:rsidP="0028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Дисципліна модернізована </w:t>
      </w:r>
      <w:r w:rsidR="00281313" w:rsidRPr="000E37AC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281313" w:rsidRPr="000E37AC">
        <w:rPr>
          <w:rFonts w:ascii="Times New Roman" w:hAnsi="Times New Roman" w:cs="Times New Roman"/>
          <w:b/>
          <w:sz w:val="28"/>
          <w:szCs w:val="28"/>
        </w:rPr>
        <w:t>проекту</w:t>
      </w:r>
      <w:r w:rsidR="00281313" w:rsidRPr="000E37AC">
        <w:rPr>
          <w:rFonts w:ascii="Times New Roman" w:hAnsi="Times New Roman" w:cs="Times New Roman"/>
          <w:sz w:val="28"/>
          <w:szCs w:val="28"/>
        </w:rPr>
        <w:t xml:space="preserve">  Еразмус+ «Академіч</w:t>
      </w:r>
      <w:r>
        <w:rPr>
          <w:rFonts w:ascii="Times New Roman" w:hAnsi="Times New Roman" w:cs="Times New Roman"/>
          <w:sz w:val="28"/>
          <w:szCs w:val="28"/>
        </w:rPr>
        <w:t xml:space="preserve">на протидія гібридним загрозам» за результатами навчальних візитів та вивчення новітніх джерел. 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b/>
          <w:bCs/>
          <w:color w:val="000000"/>
          <w:sz w:val="28"/>
          <w:szCs w:val="28"/>
          <w:lang w:val="uk-UA"/>
        </w:rPr>
        <w:t>Методи контролю: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color w:val="000000"/>
          <w:sz w:val="28"/>
          <w:szCs w:val="28"/>
          <w:lang w:val="uk-UA"/>
        </w:rPr>
        <w:t xml:space="preserve">Усне та письмове опитування; участь у дискусії та круглих столах; тестування, залік. </w:t>
      </w:r>
    </w:p>
    <w:p w:rsidR="00281313" w:rsidRPr="000E37AC" w:rsidRDefault="00281313" w:rsidP="00281313">
      <w:pPr>
        <w:pStyle w:val="a3"/>
        <w:spacing w:before="0" w:beforeAutospacing="0" w:after="0" w:afterAutospacing="0"/>
        <w:jc w:val="both"/>
        <w:rPr>
          <w:lang w:val="uk-UA"/>
        </w:rPr>
      </w:pPr>
      <w:r w:rsidRPr="000E37AC">
        <w:rPr>
          <w:lang w:val="uk-UA"/>
        </w:rPr>
        <w:t> </w:t>
      </w:r>
      <w:r w:rsidRPr="000E37AC">
        <w:rPr>
          <w:b/>
          <w:bCs/>
          <w:color w:val="000000"/>
          <w:sz w:val="28"/>
          <w:szCs w:val="28"/>
          <w:lang w:val="uk-UA"/>
        </w:rPr>
        <w:t>Хто викладає дисципліну</w:t>
      </w:r>
      <w:r w:rsidRPr="000E37AC">
        <w:rPr>
          <w:color w:val="000000"/>
          <w:sz w:val="28"/>
          <w:szCs w:val="28"/>
          <w:lang w:val="uk-UA"/>
        </w:rPr>
        <w:t>:</w:t>
      </w:r>
    </w:p>
    <w:p w:rsidR="00281313" w:rsidRDefault="00281313" w:rsidP="002813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0E37AC">
        <w:rPr>
          <w:color w:val="000000"/>
          <w:sz w:val="28"/>
          <w:szCs w:val="28"/>
          <w:lang w:val="uk-UA"/>
        </w:rPr>
        <w:t>Докашенко</w:t>
      </w:r>
      <w:proofErr w:type="spellEnd"/>
      <w:r w:rsidRPr="000E37AC">
        <w:rPr>
          <w:color w:val="000000"/>
          <w:sz w:val="28"/>
          <w:szCs w:val="28"/>
          <w:lang w:val="uk-UA"/>
        </w:rPr>
        <w:t xml:space="preserve"> В.М., </w:t>
      </w:r>
      <w:proofErr w:type="spellStart"/>
      <w:r w:rsidRPr="000E37AC">
        <w:rPr>
          <w:color w:val="000000"/>
          <w:sz w:val="28"/>
          <w:szCs w:val="28"/>
          <w:lang w:val="uk-UA"/>
        </w:rPr>
        <w:t>д.іст.н</w:t>
      </w:r>
      <w:proofErr w:type="spellEnd"/>
      <w:r w:rsidRPr="000E37AC">
        <w:rPr>
          <w:color w:val="000000"/>
          <w:sz w:val="28"/>
          <w:szCs w:val="28"/>
          <w:lang w:val="uk-UA"/>
        </w:rPr>
        <w:t>, професор</w:t>
      </w:r>
    </w:p>
    <w:p w:rsidR="00281313" w:rsidRDefault="00281313" w:rsidP="0028131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EC53DF" w:rsidRDefault="00EC53DF"/>
    <w:sectPr w:rsidR="00EC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0E51"/>
    <w:multiLevelType w:val="hybridMultilevel"/>
    <w:tmpl w:val="B8F41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C6"/>
    <w:rsid w:val="00265143"/>
    <w:rsid w:val="002776C6"/>
    <w:rsid w:val="00281313"/>
    <w:rsid w:val="00CF1ECC"/>
    <w:rsid w:val="00E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6C21"/>
  <w15:chartTrackingRefBased/>
  <w15:docId w15:val="{2323A8F1-EC44-4548-8588-B53B450E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31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99"/>
    <w:qFormat/>
    <w:rsid w:val="002813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HISTORY-14</dc:creator>
  <cp:keywords/>
  <dc:description/>
  <cp:lastModifiedBy>HISTORY-14</cp:lastModifiedBy>
  <cp:revision>3</cp:revision>
  <dcterms:created xsi:type="dcterms:W3CDTF">2024-09-09T16:55:00Z</dcterms:created>
  <dcterms:modified xsi:type="dcterms:W3CDTF">2024-10-14T16:31:00Z</dcterms:modified>
</cp:coreProperties>
</file>