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2A" w:rsidRDefault="00C45A2A" w:rsidP="00C45A2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en-US"/>
        </w:rPr>
      </w:pPr>
      <w:r w:rsidRPr="00C45A2A">
        <w:rPr>
          <w:rFonts w:ascii="Times New Roman" w:hAnsi="Times New Roman"/>
          <w:b/>
          <w:bCs/>
          <w:sz w:val="28"/>
          <w:szCs w:val="28"/>
          <w:lang w:val="uk-UA" w:eastAsia="en-US"/>
        </w:rPr>
        <w:t>АНОТАЦІЯ</w:t>
      </w:r>
    </w:p>
    <w:p w:rsidR="00C45A2A" w:rsidRPr="00C45A2A" w:rsidRDefault="00C45A2A" w:rsidP="00C45A2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 w:eastAsia="en-US"/>
        </w:rPr>
      </w:pPr>
      <w:bookmarkStart w:id="0" w:name="_Hlk23712275"/>
    </w:p>
    <w:p w:rsidR="00D43916" w:rsidRPr="008679B9" w:rsidRDefault="00C45A2A" w:rsidP="00904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Навчальна дисципліна</w:t>
      </w:r>
      <w:r w:rsidR="0078137C" w:rsidRPr="008679B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43916" w:rsidRPr="00C45A2A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78137C" w:rsidRPr="00C45A2A">
        <w:rPr>
          <w:rFonts w:ascii="Times New Roman" w:hAnsi="Times New Roman"/>
          <w:b/>
          <w:iCs/>
          <w:sz w:val="28"/>
          <w:szCs w:val="28"/>
          <w:lang w:val="uk-UA"/>
        </w:rPr>
        <w:t xml:space="preserve">Основи </w:t>
      </w:r>
      <w:r w:rsidR="0078137C" w:rsidRPr="00C45A2A">
        <w:rPr>
          <w:rFonts w:ascii="Times New Roman" w:hAnsi="Times New Roman"/>
          <w:b/>
          <w:sz w:val="28"/>
          <w:szCs w:val="28"/>
          <w:lang w:val="uk-UA"/>
        </w:rPr>
        <w:t>п</w:t>
      </w:r>
      <w:r w:rsidR="00D43916" w:rsidRPr="00C45A2A">
        <w:rPr>
          <w:rFonts w:ascii="Times New Roman" w:hAnsi="Times New Roman"/>
          <w:b/>
          <w:sz w:val="28"/>
          <w:szCs w:val="28"/>
          <w:lang w:val="uk-UA"/>
        </w:rPr>
        <w:t>сихосоматик</w:t>
      </w:r>
      <w:r w:rsidR="0078137C" w:rsidRPr="00C45A2A">
        <w:rPr>
          <w:rFonts w:ascii="Times New Roman" w:hAnsi="Times New Roman"/>
          <w:b/>
          <w:sz w:val="28"/>
          <w:szCs w:val="28"/>
          <w:lang w:val="uk-UA"/>
        </w:rPr>
        <w:t>и</w:t>
      </w:r>
      <w:r w:rsidR="00D43916" w:rsidRPr="00C45A2A">
        <w:rPr>
          <w:rFonts w:ascii="Times New Roman" w:hAnsi="Times New Roman"/>
          <w:b/>
          <w:sz w:val="28"/>
          <w:szCs w:val="28"/>
          <w:lang w:val="uk-UA"/>
        </w:rPr>
        <w:t>»</w:t>
      </w:r>
      <w:r w:rsidR="00D43916" w:rsidRPr="008679B9">
        <w:rPr>
          <w:rFonts w:ascii="Times New Roman" w:hAnsi="Times New Roman"/>
          <w:sz w:val="28"/>
          <w:szCs w:val="28"/>
          <w:lang w:val="uk-UA" w:eastAsia="en-US"/>
        </w:rPr>
        <w:t xml:space="preserve"> форму</w:t>
      </w:r>
      <w:r>
        <w:rPr>
          <w:rFonts w:ascii="Times New Roman" w:hAnsi="Times New Roman"/>
          <w:sz w:val="28"/>
          <w:szCs w:val="28"/>
          <w:lang w:val="uk-UA" w:eastAsia="en-US"/>
        </w:rPr>
        <w:t>є</w:t>
      </w:r>
      <w:r w:rsidR="00D43916" w:rsidRPr="008679B9">
        <w:rPr>
          <w:rFonts w:ascii="Times New Roman" w:hAnsi="Times New Roman"/>
          <w:sz w:val="28"/>
          <w:szCs w:val="28"/>
          <w:lang w:val="uk-UA" w:eastAsia="en-US"/>
        </w:rPr>
        <w:t xml:space="preserve"> загальн</w:t>
      </w:r>
      <w:r>
        <w:rPr>
          <w:rFonts w:ascii="Times New Roman" w:hAnsi="Times New Roman"/>
          <w:sz w:val="28"/>
          <w:szCs w:val="28"/>
          <w:lang w:val="uk-UA" w:eastAsia="en-US"/>
        </w:rPr>
        <w:t>е</w:t>
      </w:r>
      <w:r w:rsidR="00D43916" w:rsidRPr="008679B9">
        <w:rPr>
          <w:rFonts w:ascii="Times New Roman" w:hAnsi="Times New Roman"/>
          <w:sz w:val="28"/>
          <w:szCs w:val="28"/>
          <w:lang w:val="uk-UA" w:eastAsia="en-US"/>
        </w:rPr>
        <w:t xml:space="preserve"> уявлення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здобувачів вищої освіти</w:t>
      </w:r>
      <w:r w:rsidR="00D43916" w:rsidRPr="008679B9">
        <w:rPr>
          <w:rFonts w:ascii="Times New Roman" w:hAnsi="Times New Roman"/>
          <w:sz w:val="28"/>
          <w:szCs w:val="28"/>
          <w:lang w:val="uk-UA" w:eastAsia="en-US"/>
        </w:rPr>
        <w:t xml:space="preserve"> про зміст, причини, механізми, прояви та наслідки психосоматичних захворювань </w:t>
      </w:r>
      <w:r>
        <w:rPr>
          <w:rFonts w:ascii="Times New Roman" w:hAnsi="Times New Roman"/>
          <w:sz w:val="28"/>
          <w:szCs w:val="28"/>
          <w:lang w:val="uk-UA" w:eastAsia="en-US"/>
        </w:rPr>
        <w:t>т</w:t>
      </w:r>
      <w:r w:rsidR="00D43916" w:rsidRPr="008679B9">
        <w:rPr>
          <w:rFonts w:ascii="Times New Roman" w:hAnsi="Times New Roman"/>
          <w:sz w:val="28"/>
          <w:szCs w:val="28"/>
          <w:lang w:val="uk-UA" w:eastAsia="en-US"/>
        </w:rPr>
        <w:t>а дозвол</w:t>
      </w:r>
      <w:r>
        <w:rPr>
          <w:rFonts w:ascii="Times New Roman" w:hAnsi="Times New Roman"/>
          <w:sz w:val="28"/>
          <w:szCs w:val="28"/>
          <w:lang w:val="uk-UA" w:eastAsia="en-US"/>
        </w:rPr>
        <w:t>яє</w:t>
      </w:r>
      <w:r w:rsidR="00D43916" w:rsidRPr="008679B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створити</w:t>
      </w:r>
      <w:r w:rsidR="00D43916" w:rsidRPr="008679B9">
        <w:rPr>
          <w:rFonts w:ascii="Times New Roman" w:hAnsi="Times New Roman"/>
          <w:sz w:val="28"/>
          <w:szCs w:val="28"/>
          <w:lang w:val="uk-UA" w:eastAsia="en-US"/>
        </w:rPr>
        <w:t xml:space="preserve"> на цій основі навички дослідження психосоматичних проблем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="00D43916" w:rsidRPr="008679B9">
        <w:rPr>
          <w:rFonts w:ascii="Times New Roman" w:hAnsi="Times New Roman"/>
          <w:sz w:val="28"/>
          <w:szCs w:val="28"/>
          <w:lang w:val="uk-UA" w:eastAsia="en-US"/>
        </w:rPr>
        <w:t>Глибокі та ґрунтовні знання з психосоматики дозволять здійснювати психологічну характеристику особистості за результатами аналізу історії хвороби та застосовувати методи психотерапії до подолання психосоматичних розладів.</w:t>
      </w:r>
    </w:p>
    <w:bookmarkEnd w:id="0"/>
    <w:p w:rsidR="007068E9" w:rsidRPr="008679B9" w:rsidRDefault="00D43916" w:rsidP="009045F2">
      <w:pPr>
        <w:pStyle w:val="a7"/>
        <w:ind w:left="0" w:right="-5" w:firstLine="709"/>
        <w:jc w:val="both"/>
        <w:rPr>
          <w:b w:val="0"/>
          <w:bCs w:val="0"/>
          <w:szCs w:val="28"/>
        </w:rPr>
      </w:pPr>
      <w:r w:rsidRPr="008679B9">
        <w:rPr>
          <w:szCs w:val="28"/>
        </w:rPr>
        <w:t>Мета</w:t>
      </w:r>
      <w:r w:rsidRPr="008679B9">
        <w:rPr>
          <w:b w:val="0"/>
          <w:bCs w:val="0"/>
          <w:szCs w:val="28"/>
        </w:rPr>
        <w:t xml:space="preserve"> </w:t>
      </w:r>
      <w:r w:rsidRPr="008856CD">
        <w:rPr>
          <w:b w:val="0"/>
          <w:szCs w:val="28"/>
        </w:rPr>
        <w:t xml:space="preserve">навчальної </w:t>
      </w:r>
      <w:r w:rsidRPr="008856CD">
        <w:rPr>
          <w:b w:val="0"/>
          <w:bCs w:val="0"/>
          <w:szCs w:val="28"/>
        </w:rPr>
        <w:t>дисципліни</w:t>
      </w:r>
      <w:r w:rsidRPr="008679B9">
        <w:rPr>
          <w:b w:val="0"/>
          <w:bCs w:val="0"/>
          <w:szCs w:val="28"/>
        </w:rPr>
        <w:t xml:space="preserve"> </w:t>
      </w:r>
      <w:r w:rsidR="007068E9" w:rsidRPr="008679B9">
        <w:rPr>
          <w:b w:val="0"/>
          <w:bCs w:val="0"/>
          <w:szCs w:val="28"/>
        </w:rPr>
        <w:t>по</w:t>
      </w:r>
      <w:r w:rsidR="008856CD">
        <w:rPr>
          <w:b w:val="0"/>
          <w:bCs w:val="0"/>
          <w:szCs w:val="28"/>
        </w:rPr>
        <w:t>лягає в оволодінні</w:t>
      </w:r>
      <w:r w:rsidR="007068E9" w:rsidRPr="008679B9">
        <w:rPr>
          <w:b w:val="0"/>
          <w:bCs w:val="0"/>
          <w:szCs w:val="28"/>
        </w:rPr>
        <w:t xml:space="preserve"> здобувачами ступеня вищої освіти «магістр» знаннями про прояви психічної патології, патологічні симптоми й синдроми психічних розладів, порушення психіки при соматичних захворюваннях, методи клініко-психологічного дослідження, необхідних для майбутньої практичної роботи в галузі психології та педагогіки.</w:t>
      </w:r>
    </w:p>
    <w:p w:rsidR="00D43916" w:rsidRPr="008679B9" w:rsidRDefault="00D43916" w:rsidP="00904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79B9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45F2" w:rsidRPr="008679B9" w:rsidRDefault="009045F2" w:rsidP="00E17A1D">
      <w:pPr>
        <w:pStyle w:val="af2"/>
        <w:numPr>
          <w:ilvl w:val="0"/>
          <w:numId w:val="19"/>
        </w:numPr>
        <w:ind w:left="426"/>
        <w:jc w:val="both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формування уявлення про прояви психосоматичних захворювань, чинники та механізми їх</w:t>
      </w:r>
      <w:r w:rsidR="008856CD">
        <w:rPr>
          <w:sz w:val="28"/>
          <w:szCs w:val="28"/>
          <w:lang w:val="uk-UA"/>
        </w:rPr>
        <w:t>нього</w:t>
      </w:r>
      <w:r w:rsidRPr="008679B9">
        <w:rPr>
          <w:sz w:val="28"/>
          <w:szCs w:val="28"/>
          <w:lang w:val="uk-UA"/>
        </w:rPr>
        <w:t xml:space="preserve"> виникнення;</w:t>
      </w:r>
    </w:p>
    <w:p w:rsidR="007068E9" w:rsidRPr="008679B9" w:rsidRDefault="007068E9" w:rsidP="00E17A1D">
      <w:pPr>
        <w:pStyle w:val="af2"/>
        <w:numPr>
          <w:ilvl w:val="0"/>
          <w:numId w:val="19"/>
        </w:numPr>
        <w:ind w:left="426"/>
        <w:jc w:val="both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формування уявлення про психосоматичні розлади в класифікаторах хвороб;</w:t>
      </w:r>
    </w:p>
    <w:p w:rsidR="007068E9" w:rsidRPr="008679B9" w:rsidRDefault="007068E9" w:rsidP="00E17A1D">
      <w:pPr>
        <w:pStyle w:val="af2"/>
        <w:numPr>
          <w:ilvl w:val="0"/>
          <w:numId w:val="19"/>
        </w:numPr>
        <w:ind w:left="426"/>
        <w:jc w:val="both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формування уявлення про ресурси подолання психосоматичних розладів;</w:t>
      </w:r>
    </w:p>
    <w:p w:rsidR="00C45A2A" w:rsidRPr="008856CD" w:rsidRDefault="007068E9" w:rsidP="008856CD">
      <w:pPr>
        <w:pStyle w:val="af2"/>
        <w:numPr>
          <w:ilvl w:val="0"/>
          <w:numId w:val="19"/>
        </w:numPr>
        <w:ind w:left="426"/>
        <w:jc w:val="both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надання можливості засвоїти психологічні методи діагностики та психотерапії психосоматичних хворих.</w:t>
      </w:r>
    </w:p>
    <w:p w:rsidR="00E17A1D" w:rsidRPr="008679B9" w:rsidRDefault="00D43916" w:rsidP="00E17A1D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 w:rsidRPr="008679B9">
        <w:rPr>
          <w:rFonts w:ascii="Times New Roman" w:hAnsi="Times New Roman"/>
          <w:sz w:val="28"/>
          <w:szCs w:val="28"/>
          <w:lang w:val="uk-UA"/>
        </w:rPr>
        <w:t xml:space="preserve">Вивчення навчальної дисципліни передбачає формування та розвиток у здобувачів вищої освіти </w:t>
      </w:r>
      <w:r w:rsidRPr="008679B9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Pr="008679B9">
        <w:rPr>
          <w:rFonts w:ascii="Times New Roman" w:hAnsi="Times New Roman"/>
          <w:b/>
          <w:sz w:val="28"/>
          <w:szCs w:val="28"/>
          <w:lang w:val="uk-UA"/>
        </w:rPr>
        <w:t xml:space="preserve">програмних результатів 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навчання відповідно до </w:t>
      </w:r>
      <w:r w:rsidR="00E17A1D" w:rsidRPr="008679B9">
        <w:rPr>
          <w:rFonts w:ascii="Times New Roman" w:hAnsi="Times New Roman"/>
          <w:sz w:val="28"/>
          <w:szCs w:val="28"/>
          <w:lang w:val="uk-UA"/>
        </w:rPr>
        <w:t xml:space="preserve">освітньо-професійної програми </w:t>
      </w:r>
      <w:r w:rsidR="00E17A1D" w:rsidRPr="008679B9">
        <w:rPr>
          <w:rFonts w:ascii="Times New Roman" w:hAnsi="Times New Roman"/>
          <w:b/>
          <w:bCs/>
          <w:i/>
          <w:iCs/>
          <w:spacing w:val="-2"/>
          <w:sz w:val="28"/>
          <w:szCs w:val="28"/>
          <w:lang w:val="uk-UA"/>
        </w:rPr>
        <w:t>Середня освіта (Мова і література (англійська)). Психологія</w:t>
      </w:r>
      <w:r w:rsidR="008856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7A1D" w:rsidRPr="008679B9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="00E17A1D" w:rsidRPr="008679B9">
        <w:rPr>
          <w:rFonts w:ascii="Times New Roman" w:hAnsi="Times New Roman"/>
          <w:b/>
          <w:i/>
          <w:sz w:val="28"/>
          <w:szCs w:val="28"/>
          <w:lang w:val="uk-UA"/>
        </w:rPr>
        <w:t xml:space="preserve">014.02 </w:t>
      </w:r>
      <w:r w:rsidR="00E17A1D" w:rsidRPr="008679B9">
        <w:rPr>
          <w:rFonts w:ascii="Times New Roman" w:hAnsi="Times New Roman"/>
          <w:b/>
          <w:bCs/>
          <w:i/>
          <w:iCs/>
          <w:spacing w:val="-2"/>
          <w:sz w:val="28"/>
          <w:szCs w:val="28"/>
          <w:lang w:val="uk-UA"/>
        </w:rPr>
        <w:t>Середня освіта (Мова і література (англійська)</w:t>
      </w:r>
      <w:r w:rsidR="00E17A1D" w:rsidRPr="008679B9">
        <w:rPr>
          <w:rFonts w:ascii="Times New Roman" w:hAnsi="Times New Roman"/>
          <w:b/>
          <w:i/>
          <w:sz w:val="28"/>
          <w:szCs w:val="28"/>
          <w:lang w:val="uk-UA"/>
        </w:rPr>
        <w:t>)</w:t>
      </w:r>
      <w:r w:rsidR="00E17A1D" w:rsidRPr="008679B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7A1D" w:rsidRPr="008679B9">
        <w:rPr>
          <w:rFonts w:ascii="Times New Roman" w:hAnsi="Times New Roman"/>
          <w:spacing w:val="-2"/>
          <w:sz w:val="28"/>
          <w:szCs w:val="28"/>
          <w:lang w:val="uk-UA"/>
        </w:rPr>
        <w:t xml:space="preserve">а саме: </w:t>
      </w:r>
    </w:p>
    <w:p w:rsidR="00C21F9E" w:rsidRPr="008679B9" w:rsidRDefault="00D43916" w:rsidP="009045F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79B9">
        <w:rPr>
          <w:rFonts w:ascii="Times New Roman" w:hAnsi="Times New Roman"/>
          <w:b/>
          <w:i/>
          <w:sz w:val="28"/>
          <w:szCs w:val="28"/>
          <w:lang w:val="uk-UA"/>
        </w:rPr>
        <w:t>Загальні компетентності</w:t>
      </w:r>
      <w:r w:rsidRPr="008679B9">
        <w:rPr>
          <w:rFonts w:ascii="Times New Roman" w:hAnsi="Times New Roman"/>
          <w:sz w:val="28"/>
          <w:szCs w:val="28"/>
          <w:lang w:val="uk-UA"/>
        </w:rPr>
        <w:t>:</w:t>
      </w:r>
    </w:p>
    <w:p w:rsidR="00C21F9E" w:rsidRPr="008679B9" w:rsidRDefault="00C21F9E" w:rsidP="00E17A1D">
      <w:pPr>
        <w:pStyle w:val="af2"/>
        <w:numPr>
          <w:ilvl w:val="0"/>
          <w:numId w:val="17"/>
        </w:numPr>
        <w:ind w:left="284"/>
        <w:jc w:val="both"/>
        <w:outlineLvl w:val="0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Здатність планувати та управляти проектами, здійснювати прогнозування основних показників, що характеризуют</w:t>
      </w:r>
      <w:r w:rsidR="008856CD">
        <w:rPr>
          <w:sz w:val="28"/>
          <w:szCs w:val="28"/>
          <w:lang w:val="uk-UA"/>
        </w:rPr>
        <w:t>ь розвиток педагогічної системи.</w:t>
      </w:r>
    </w:p>
    <w:p w:rsidR="00C21F9E" w:rsidRPr="008679B9" w:rsidRDefault="00C21F9E" w:rsidP="00E17A1D">
      <w:pPr>
        <w:pStyle w:val="af2"/>
        <w:numPr>
          <w:ilvl w:val="0"/>
          <w:numId w:val="17"/>
        </w:numPr>
        <w:ind w:left="284"/>
        <w:jc w:val="both"/>
        <w:outlineLvl w:val="0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Здатність реалізувати настанови толерантності та гуманності у контексті сучасної мультикультурності на основі загальнолюдських цінностей та критичного оцінювання соціально-політ</w:t>
      </w:r>
      <w:r w:rsidR="008856CD">
        <w:rPr>
          <w:sz w:val="28"/>
          <w:szCs w:val="28"/>
          <w:lang w:val="uk-UA"/>
        </w:rPr>
        <w:t>ичних, економічних подій і явищ.</w:t>
      </w:r>
    </w:p>
    <w:p w:rsidR="00C21F9E" w:rsidRDefault="00C21F9E" w:rsidP="00E17A1D">
      <w:pPr>
        <w:pStyle w:val="af2"/>
        <w:numPr>
          <w:ilvl w:val="0"/>
          <w:numId w:val="17"/>
        </w:numPr>
        <w:ind w:left="284"/>
        <w:jc w:val="both"/>
        <w:outlineLvl w:val="0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Здатність працювати у науково-педагогічному колективі, дотримуючись етич</w:t>
      </w:r>
      <w:r w:rsidR="008856CD">
        <w:rPr>
          <w:sz w:val="28"/>
          <w:szCs w:val="28"/>
          <w:lang w:val="uk-UA"/>
        </w:rPr>
        <w:t>них норм професійної діяльності.</w:t>
      </w:r>
    </w:p>
    <w:p w:rsidR="00C21F9E" w:rsidRDefault="00C21F9E" w:rsidP="008856CD">
      <w:pPr>
        <w:pStyle w:val="af2"/>
        <w:numPr>
          <w:ilvl w:val="0"/>
          <w:numId w:val="17"/>
        </w:numPr>
        <w:ind w:left="284"/>
        <w:jc w:val="both"/>
        <w:outlineLvl w:val="0"/>
        <w:rPr>
          <w:sz w:val="28"/>
          <w:szCs w:val="28"/>
          <w:lang w:val="uk-UA"/>
        </w:rPr>
      </w:pPr>
      <w:r w:rsidRPr="008856CD">
        <w:rPr>
          <w:noProof/>
          <w:sz w:val="28"/>
          <w:szCs w:val="28"/>
          <w:lang w:val="uk-UA"/>
        </w:rPr>
        <w:t>Здатність здійснювати пошук, оброблення, систематизацію, контекстуалізацію та інтерпретацію загальнонаукової інформації з різних джерел, а також генерувати нові ідеї для вирішення практичних професійних завдань, зокрема у міждисциплінарних галузях</w:t>
      </w:r>
      <w:r w:rsidR="008856CD">
        <w:rPr>
          <w:noProof/>
          <w:sz w:val="28"/>
          <w:szCs w:val="28"/>
          <w:lang w:val="uk-UA"/>
        </w:rPr>
        <w:t>.</w:t>
      </w:r>
    </w:p>
    <w:p w:rsidR="00C21F9E" w:rsidRPr="008856CD" w:rsidRDefault="00A10A6A" w:rsidP="008856CD">
      <w:pPr>
        <w:pStyle w:val="af2"/>
        <w:numPr>
          <w:ilvl w:val="0"/>
          <w:numId w:val="17"/>
        </w:numPr>
        <w:ind w:left="284"/>
        <w:jc w:val="both"/>
        <w:outlineLvl w:val="0"/>
        <w:rPr>
          <w:sz w:val="28"/>
          <w:szCs w:val="28"/>
          <w:lang w:val="uk-UA"/>
        </w:rPr>
      </w:pPr>
      <w:r w:rsidRPr="008856CD">
        <w:rPr>
          <w:noProof/>
          <w:sz w:val="28"/>
          <w:szCs w:val="28"/>
          <w:lang w:val="uk-UA"/>
        </w:rPr>
        <w:t>Здатність до використання здоров’язбережувальних методик і технологій у безпечному середовищі та на основі екологічної свідомості</w:t>
      </w:r>
      <w:r w:rsidR="008856CD">
        <w:rPr>
          <w:noProof/>
          <w:sz w:val="28"/>
          <w:szCs w:val="28"/>
          <w:lang w:val="uk-UA"/>
        </w:rPr>
        <w:t>.</w:t>
      </w:r>
    </w:p>
    <w:p w:rsidR="00D43916" w:rsidRPr="008679B9" w:rsidRDefault="00D43916" w:rsidP="008856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23712308"/>
      <w:r w:rsidRPr="008679B9">
        <w:rPr>
          <w:rFonts w:ascii="Times New Roman" w:hAnsi="Times New Roman"/>
          <w:b/>
          <w:i/>
          <w:sz w:val="28"/>
          <w:szCs w:val="28"/>
          <w:lang w:val="uk-UA"/>
        </w:rPr>
        <w:t>Фахові компетентності</w:t>
      </w:r>
      <w:r w:rsidR="00A10A6A" w:rsidRPr="008679B9">
        <w:rPr>
          <w:rFonts w:ascii="Times New Roman" w:hAnsi="Times New Roman"/>
          <w:sz w:val="28"/>
          <w:szCs w:val="28"/>
          <w:lang w:val="uk-UA"/>
        </w:rPr>
        <w:t>:</w:t>
      </w:r>
    </w:p>
    <w:p w:rsidR="00A10A6A" w:rsidRPr="008679B9" w:rsidRDefault="00A10A6A" w:rsidP="00E17A1D">
      <w:pPr>
        <w:pStyle w:val="af2"/>
        <w:numPr>
          <w:ilvl w:val="0"/>
          <w:numId w:val="18"/>
        </w:numPr>
        <w:ind w:left="284"/>
        <w:jc w:val="both"/>
        <w:outlineLvl w:val="0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Здатність проводити диференційну діагностику психосоматичних розладів, надавати психологічну допомогу клієнта</w:t>
      </w:r>
      <w:r w:rsidR="008856CD">
        <w:rPr>
          <w:sz w:val="28"/>
          <w:szCs w:val="28"/>
          <w:lang w:val="uk-UA"/>
        </w:rPr>
        <w:t>м із психосоматичними розладами.</w:t>
      </w:r>
    </w:p>
    <w:p w:rsidR="00A10A6A" w:rsidRPr="008679B9" w:rsidRDefault="00A10A6A" w:rsidP="00E17A1D">
      <w:pPr>
        <w:pStyle w:val="af2"/>
        <w:numPr>
          <w:ilvl w:val="0"/>
          <w:numId w:val="18"/>
        </w:numPr>
        <w:ind w:left="284"/>
        <w:jc w:val="both"/>
        <w:outlineLvl w:val="0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t>Здатність до саморозвитку та професійного зростання, самоаналізу, рефлексії</w:t>
      </w:r>
      <w:r w:rsidR="008856CD">
        <w:rPr>
          <w:sz w:val="28"/>
          <w:szCs w:val="28"/>
          <w:lang w:val="uk-UA"/>
        </w:rPr>
        <w:t xml:space="preserve"> та адаптування до змінних умов.</w:t>
      </w:r>
    </w:p>
    <w:p w:rsidR="00A10A6A" w:rsidRPr="008679B9" w:rsidRDefault="00A10A6A" w:rsidP="00E17A1D">
      <w:pPr>
        <w:pStyle w:val="af2"/>
        <w:numPr>
          <w:ilvl w:val="0"/>
          <w:numId w:val="18"/>
        </w:numPr>
        <w:ind w:left="284"/>
        <w:jc w:val="both"/>
        <w:outlineLvl w:val="0"/>
        <w:rPr>
          <w:sz w:val="28"/>
          <w:szCs w:val="28"/>
          <w:lang w:val="uk-UA"/>
        </w:rPr>
      </w:pPr>
      <w:r w:rsidRPr="008679B9">
        <w:rPr>
          <w:sz w:val="28"/>
          <w:szCs w:val="28"/>
          <w:lang w:val="uk-UA"/>
        </w:rPr>
        <w:lastRenderedPageBreak/>
        <w:t>Здатність до безперервного й актуального навчання, опанування нових знань, методичних розробок, що накопичені у міжнародній психологічній практиці</w:t>
      </w:r>
      <w:r w:rsidR="00E17A1D" w:rsidRPr="008679B9">
        <w:rPr>
          <w:sz w:val="28"/>
          <w:szCs w:val="28"/>
          <w:lang w:val="uk-UA"/>
        </w:rPr>
        <w:t xml:space="preserve"> подолання наслідків психосоматичних розладів</w:t>
      </w:r>
      <w:r w:rsidRPr="008679B9">
        <w:rPr>
          <w:sz w:val="28"/>
          <w:szCs w:val="28"/>
          <w:lang w:val="uk-UA"/>
        </w:rPr>
        <w:t>.</w:t>
      </w:r>
    </w:p>
    <w:p w:rsidR="00A10A6A" w:rsidRPr="008679B9" w:rsidRDefault="00A10A6A" w:rsidP="00E17A1D">
      <w:pPr>
        <w:pStyle w:val="af2"/>
        <w:numPr>
          <w:ilvl w:val="0"/>
          <w:numId w:val="18"/>
        </w:numPr>
        <w:ind w:left="284"/>
        <w:jc w:val="both"/>
        <w:rPr>
          <w:sz w:val="28"/>
          <w:szCs w:val="28"/>
          <w:lang w:val="uk-UA"/>
        </w:rPr>
      </w:pPr>
      <w:r w:rsidRPr="008679B9">
        <w:rPr>
          <w:noProof/>
          <w:sz w:val="28"/>
          <w:szCs w:val="28"/>
          <w:lang w:val="uk-UA"/>
        </w:rPr>
        <w:t xml:space="preserve">Здатність розв’язувати складні задачі та проблеми в галузі психології </w:t>
      </w:r>
      <w:r w:rsidR="00E17A1D" w:rsidRPr="008679B9">
        <w:rPr>
          <w:noProof/>
          <w:sz w:val="28"/>
          <w:szCs w:val="28"/>
          <w:lang w:val="uk-UA"/>
        </w:rPr>
        <w:t xml:space="preserve">здоров’я </w:t>
      </w:r>
      <w:r w:rsidRPr="008679B9">
        <w:rPr>
          <w:noProof/>
          <w:sz w:val="28"/>
          <w:szCs w:val="28"/>
          <w:lang w:val="uk-UA"/>
        </w:rPr>
        <w:t>в процесі різнопланової фахової діяльності, або у процесі навчання.</w:t>
      </w:r>
    </w:p>
    <w:p w:rsidR="00D43916" w:rsidRPr="008679B9" w:rsidRDefault="00D43916" w:rsidP="009045F2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GoBack"/>
      <w:bookmarkEnd w:id="2"/>
      <w:r w:rsidRPr="008679B9">
        <w:rPr>
          <w:rFonts w:ascii="Times New Roman" w:hAnsi="Times New Roman"/>
          <w:b/>
          <w:i/>
          <w:sz w:val="28"/>
          <w:szCs w:val="28"/>
          <w:lang w:val="uk-UA"/>
        </w:rPr>
        <w:t>Програмні результати навчання</w:t>
      </w:r>
      <w:r w:rsidRPr="008679B9">
        <w:rPr>
          <w:rFonts w:ascii="Times New Roman" w:hAnsi="Times New Roman"/>
          <w:sz w:val="28"/>
          <w:szCs w:val="28"/>
          <w:lang w:val="uk-UA"/>
        </w:rPr>
        <w:t>:</w:t>
      </w:r>
    </w:p>
    <w:p w:rsidR="00A10A6A" w:rsidRPr="008679B9" w:rsidRDefault="00114A23" w:rsidP="00E17A1D">
      <w:pPr>
        <w:pStyle w:val="af2"/>
        <w:numPr>
          <w:ilvl w:val="0"/>
          <w:numId w:val="18"/>
        </w:numPr>
        <w:ind w:left="284"/>
        <w:jc w:val="both"/>
        <w:rPr>
          <w:noProof/>
          <w:sz w:val="28"/>
          <w:szCs w:val="28"/>
          <w:lang w:val="uk-UA"/>
        </w:rPr>
      </w:pPr>
      <w:r w:rsidRPr="008679B9">
        <w:rPr>
          <w:noProof/>
          <w:sz w:val="28"/>
          <w:szCs w:val="28"/>
          <w:lang w:val="uk-UA"/>
        </w:rPr>
        <w:t xml:space="preserve">Реалізація у власній професійній діяльності </w:t>
      </w:r>
      <w:r w:rsidR="00E17A1D" w:rsidRPr="008679B9">
        <w:rPr>
          <w:noProof/>
          <w:sz w:val="28"/>
          <w:szCs w:val="28"/>
          <w:lang w:val="uk-UA"/>
        </w:rPr>
        <w:t xml:space="preserve">технології </w:t>
      </w:r>
      <w:r w:rsidR="00A10A6A" w:rsidRPr="008679B9">
        <w:rPr>
          <w:noProof/>
          <w:sz w:val="28"/>
          <w:szCs w:val="28"/>
          <w:lang w:val="uk-UA"/>
        </w:rPr>
        <w:t>пошук</w:t>
      </w:r>
      <w:r w:rsidRPr="008679B9">
        <w:rPr>
          <w:noProof/>
          <w:sz w:val="28"/>
          <w:szCs w:val="28"/>
          <w:lang w:val="uk-UA"/>
        </w:rPr>
        <w:t>у</w:t>
      </w:r>
      <w:r w:rsidR="00A10A6A" w:rsidRPr="008679B9">
        <w:rPr>
          <w:noProof/>
          <w:sz w:val="28"/>
          <w:szCs w:val="28"/>
          <w:lang w:val="uk-UA"/>
        </w:rPr>
        <w:t>, опрацювання та аналіз</w:t>
      </w:r>
      <w:r w:rsidRPr="008679B9">
        <w:rPr>
          <w:noProof/>
          <w:sz w:val="28"/>
          <w:szCs w:val="28"/>
          <w:lang w:val="uk-UA"/>
        </w:rPr>
        <w:t>у</w:t>
      </w:r>
      <w:r w:rsidR="008856CD">
        <w:rPr>
          <w:noProof/>
          <w:sz w:val="28"/>
          <w:szCs w:val="28"/>
          <w:lang w:val="uk-UA"/>
        </w:rPr>
        <w:t xml:space="preserve"> </w:t>
      </w:r>
      <w:r w:rsidR="00A10A6A" w:rsidRPr="008679B9">
        <w:rPr>
          <w:noProof/>
          <w:sz w:val="28"/>
          <w:szCs w:val="28"/>
          <w:lang w:val="uk-UA"/>
        </w:rPr>
        <w:t>професійно важ</w:t>
      </w:r>
      <w:r w:rsidRPr="008679B9">
        <w:rPr>
          <w:noProof/>
          <w:sz w:val="28"/>
          <w:szCs w:val="28"/>
          <w:lang w:val="uk-UA"/>
        </w:rPr>
        <w:t>ливих знань із різних джерел із</w:t>
      </w:r>
      <w:r w:rsidR="00A10A6A" w:rsidRPr="008679B9">
        <w:rPr>
          <w:noProof/>
          <w:sz w:val="28"/>
          <w:szCs w:val="28"/>
          <w:lang w:val="uk-UA"/>
        </w:rPr>
        <w:t xml:space="preserve"> використанням сучасних інформаційно-комунікаційних технологій.</w:t>
      </w:r>
    </w:p>
    <w:p w:rsidR="00114A23" w:rsidRPr="008679B9" w:rsidRDefault="00114A23" w:rsidP="00E17A1D">
      <w:pPr>
        <w:pStyle w:val="af2"/>
        <w:numPr>
          <w:ilvl w:val="0"/>
          <w:numId w:val="18"/>
        </w:numPr>
        <w:ind w:left="284"/>
        <w:jc w:val="both"/>
        <w:rPr>
          <w:noProof/>
          <w:sz w:val="28"/>
          <w:szCs w:val="28"/>
          <w:lang w:val="uk-UA"/>
        </w:rPr>
      </w:pPr>
      <w:r w:rsidRPr="008679B9">
        <w:rPr>
          <w:noProof/>
          <w:sz w:val="28"/>
          <w:szCs w:val="28"/>
          <w:lang w:val="uk-UA"/>
        </w:rPr>
        <w:t>Результативна діяльність при р</w:t>
      </w:r>
      <w:r w:rsidR="00A10A6A" w:rsidRPr="008679B9">
        <w:rPr>
          <w:noProof/>
          <w:sz w:val="28"/>
          <w:szCs w:val="28"/>
          <w:lang w:val="uk-UA"/>
        </w:rPr>
        <w:t>оз</w:t>
      </w:r>
      <w:r w:rsidRPr="008679B9">
        <w:rPr>
          <w:noProof/>
          <w:sz w:val="28"/>
          <w:szCs w:val="28"/>
          <w:lang w:val="uk-UA"/>
        </w:rPr>
        <w:t xml:space="preserve">робці програм психологічних </w:t>
      </w:r>
      <w:r w:rsidR="00A10A6A" w:rsidRPr="008679B9">
        <w:rPr>
          <w:noProof/>
          <w:sz w:val="28"/>
          <w:szCs w:val="28"/>
          <w:lang w:val="uk-UA"/>
        </w:rPr>
        <w:t>інтервенцій</w:t>
      </w:r>
      <w:r w:rsidR="00E17A1D" w:rsidRPr="008679B9">
        <w:rPr>
          <w:noProof/>
          <w:sz w:val="28"/>
          <w:szCs w:val="28"/>
          <w:lang w:val="uk-UA"/>
        </w:rPr>
        <w:t xml:space="preserve"> </w:t>
      </w:r>
      <w:r w:rsidR="00C45A2A">
        <w:rPr>
          <w:noProof/>
          <w:sz w:val="28"/>
          <w:szCs w:val="28"/>
          <w:lang w:val="uk-UA"/>
        </w:rPr>
        <w:t>з</w:t>
      </w:r>
      <w:r w:rsidR="00E17A1D" w:rsidRPr="008679B9">
        <w:rPr>
          <w:noProof/>
          <w:sz w:val="28"/>
          <w:szCs w:val="28"/>
          <w:lang w:val="uk-UA"/>
        </w:rPr>
        <w:t xml:space="preserve"> метою подолання симптомів психосоматичних розладів</w:t>
      </w:r>
      <w:r w:rsidR="00A10A6A" w:rsidRPr="008679B9">
        <w:rPr>
          <w:noProof/>
          <w:sz w:val="28"/>
          <w:szCs w:val="28"/>
          <w:lang w:val="uk-UA"/>
        </w:rPr>
        <w:t xml:space="preserve"> (тренінг</w:t>
      </w:r>
      <w:r w:rsidR="008856CD">
        <w:rPr>
          <w:noProof/>
          <w:sz w:val="28"/>
          <w:szCs w:val="28"/>
          <w:lang w:val="uk-UA"/>
        </w:rPr>
        <w:t xml:space="preserve">, психотерапія, консультування </w:t>
      </w:r>
      <w:r w:rsidR="00A10A6A" w:rsidRPr="008679B9">
        <w:rPr>
          <w:noProof/>
          <w:sz w:val="28"/>
          <w:szCs w:val="28"/>
          <w:lang w:val="uk-UA"/>
        </w:rPr>
        <w:t>тощо)</w:t>
      </w:r>
      <w:r w:rsidR="008B74E7" w:rsidRPr="008679B9">
        <w:rPr>
          <w:noProof/>
          <w:sz w:val="28"/>
          <w:szCs w:val="28"/>
          <w:lang w:val="uk-UA"/>
        </w:rPr>
        <w:t>.</w:t>
      </w:r>
    </w:p>
    <w:p w:rsidR="00A10A6A" w:rsidRDefault="00864FCF" w:rsidP="00E17A1D">
      <w:pPr>
        <w:pStyle w:val="af2"/>
        <w:numPr>
          <w:ilvl w:val="0"/>
          <w:numId w:val="18"/>
        </w:numPr>
        <w:ind w:left="284"/>
        <w:jc w:val="both"/>
        <w:rPr>
          <w:noProof/>
          <w:sz w:val="28"/>
          <w:szCs w:val="28"/>
          <w:lang w:val="uk-UA"/>
        </w:rPr>
      </w:pPr>
      <w:r w:rsidRPr="008679B9">
        <w:rPr>
          <w:noProof/>
          <w:sz w:val="28"/>
          <w:szCs w:val="28"/>
          <w:lang w:val="uk-UA"/>
        </w:rPr>
        <w:t>Здійснювання адаптації та модифікації</w:t>
      </w:r>
      <w:r w:rsidR="00A10A6A" w:rsidRPr="008679B9">
        <w:rPr>
          <w:noProof/>
          <w:sz w:val="28"/>
          <w:szCs w:val="28"/>
          <w:lang w:val="uk-UA"/>
        </w:rPr>
        <w:t xml:space="preserve"> існуючих наукових підходів і методів до конкретних ситуацій професійної діяльності.</w:t>
      </w:r>
    </w:p>
    <w:p w:rsidR="008B74E7" w:rsidRPr="008856CD" w:rsidRDefault="008B74E7" w:rsidP="008856CD">
      <w:pPr>
        <w:pStyle w:val="af2"/>
        <w:numPr>
          <w:ilvl w:val="0"/>
          <w:numId w:val="18"/>
        </w:numPr>
        <w:ind w:left="284"/>
        <w:jc w:val="both"/>
        <w:rPr>
          <w:noProof/>
          <w:sz w:val="28"/>
          <w:szCs w:val="28"/>
          <w:lang w:val="uk-UA"/>
        </w:rPr>
      </w:pPr>
      <w:r w:rsidRPr="008856CD">
        <w:rPr>
          <w:noProof/>
          <w:sz w:val="28"/>
          <w:szCs w:val="28"/>
          <w:lang w:val="uk-UA"/>
        </w:rPr>
        <w:t>О</w:t>
      </w:r>
      <w:r w:rsidR="008856CD">
        <w:rPr>
          <w:noProof/>
          <w:sz w:val="28"/>
          <w:szCs w:val="28"/>
          <w:lang w:val="uk-UA"/>
        </w:rPr>
        <w:t>панування основними теоріями пс</w:t>
      </w:r>
      <w:r w:rsidR="0099657B">
        <w:rPr>
          <w:noProof/>
          <w:sz w:val="28"/>
          <w:szCs w:val="28"/>
          <w:lang w:val="uk-UA"/>
        </w:rPr>
        <w:t>і</w:t>
      </w:r>
      <w:r w:rsidRPr="008856CD">
        <w:rPr>
          <w:noProof/>
          <w:sz w:val="28"/>
          <w:szCs w:val="28"/>
          <w:lang w:val="uk-UA"/>
        </w:rPr>
        <w:t>хосоматогенеза, методами психологічної профілактики та корекції психосоматичних розладів.</w:t>
      </w:r>
    </w:p>
    <w:p w:rsidR="00A10A6A" w:rsidRPr="008679B9" w:rsidRDefault="00864FCF" w:rsidP="00E17A1D">
      <w:pPr>
        <w:pStyle w:val="af2"/>
        <w:numPr>
          <w:ilvl w:val="0"/>
          <w:numId w:val="18"/>
        </w:numPr>
        <w:ind w:left="284"/>
        <w:jc w:val="both"/>
        <w:rPr>
          <w:noProof/>
          <w:sz w:val="28"/>
          <w:szCs w:val="28"/>
          <w:lang w:val="uk-UA"/>
        </w:rPr>
      </w:pPr>
      <w:r w:rsidRPr="008679B9">
        <w:rPr>
          <w:noProof/>
          <w:sz w:val="28"/>
          <w:szCs w:val="28"/>
          <w:lang w:val="uk-UA"/>
        </w:rPr>
        <w:t>Усвідомлення сутн</w:t>
      </w:r>
      <w:r w:rsidR="00E17A1D" w:rsidRPr="008679B9">
        <w:rPr>
          <w:noProof/>
          <w:sz w:val="28"/>
          <w:szCs w:val="28"/>
          <w:lang w:val="uk-UA"/>
        </w:rPr>
        <w:t>о</w:t>
      </w:r>
      <w:r w:rsidRPr="008679B9">
        <w:rPr>
          <w:noProof/>
          <w:sz w:val="28"/>
          <w:szCs w:val="28"/>
          <w:lang w:val="uk-UA"/>
        </w:rPr>
        <w:t>сті психологічних явищ, аналізування шляхів</w:t>
      </w:r>
      <w:r w:rsidR="00A10A6A" w:rsidRPr="008679B9">
        <w:rPr>
          <w:noProof/>
          <w:sz w:val="28"/>
          <w:szCs w:val="28"/>
          <w:lang w:val="uk-UA"/>
        </w:rPr>
        <w:t xml:space="preserve"> вирішення проблем в умовах суперечливих вимог дослідницько-професійної діяльності.</w:t>
      </w:r>
    </w:p>
    <w:p w:rsidR="00D43916" w:rsidRPr="008856CD" w:rsidRDefault="008B74E7" w:rsidP="008856CD">
      <w:pPr>
        <w:pStyle w:val="af2"/>
        <w:numPr>
          <w:ilvl w:val="0"/>
          <w:numId w:val="18"/>
        </w:numPr>
        <w:ind w:left="284"/>
        <w:jc w:val="both"/>
        <w:rPr>
          <w:noProof/>
          <w:sz w:val="28"/>
          <w:szCs w:val="28"/>
          <w:lang w:val="uk-UA"/>
        </w:rPr>
      </w:pPr>
      <w:r w:rsidRPr="008679B9">
        <w:rPr>
          <w:noProof/>
          <w:sz w:val="28"/>
          <w:szCs w:val="28"/>
          <w:lang w:val="uk-UA"/>
        </w:rPr>
        <w:t>А</w:t>
      </w:r>
      <w:r w:rsidR="00114A23" w:rsidRPr="008679B9">
        <w:rPr>
          <w:noProof/>
          <w:sz w:val="28"/>
          <w:szCs w:val="28"/>
          <w:lang w:val="uk-UA"/>
        </w:rPr>
        <w:t xml:space="preserve">даптація та ефективні дії у новій ситуації, реалізація ефективних стратегій існування людини в суспільстві в умовах сучасного глобалізованого соціокультурного середовища. </w:t>
      </w:r>
      <w:bookmarkEnd w:id="1"/>
    </w:p>
    <w:p w:rsidR="000E2FE1" w:rsidRPr="008679B9" w:rsidRDefault="000E2FE1" w:rsidP="000E2FE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</w:t>
      </w:r>
      <w:r w:rsidRPr="008679B9">
        <w:rPr>
          <w:rFonts w:ascii="Times New Roman" w:hAnsi="Times New Roman"/>
          <w:b/>
          <w:sz w:val="28"/>
          <w:szCs w:val="28"/>
          <w:lang w:val="uk-UA"/>
        </w:rPr>
        <w:t>орми навчання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: 1) лекційні заняття, на яких подається огляд </w:t>
      </w:r>
      <w:r w:rsidRPr="008679B9">
        <w:rPr>
          <w:rFonts w:ascii="Times New Roman" w:hAnsi="Times New Roman"/>
          <w:color w:val="000000"/>
          <w:sz w:val="28"/>
          <w:szCs w:val="28"/>
          <w:lang w:val="uk-UA"/>
        </w:rPr>
        <w:t xml:space="preserve">класичних та сучасних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психосоматичних </w:t>
      </w:r>
      <w:r w:rsidRPr="008679B9">
        <w:rPr>
          <w:rFonts w:ascii="Times New Roman" w:hAnsi="Times New Roman"/>
          <w:color w:val="000000"/>
          <w:sz w:val="28"/>
          <w:szCs w:val="28"/>
          <w:lang w:val="uk-UA"/>
        </w:rPr>
        <w:t>теорій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; 2) семінарські заняття, що передбачають </w:t>
      </w:r>
      <w:r>
        <w:rPr>
          <w:rFonts w:ascii="Times New Roman" w:hAnsi="Times New Roman"/>
          <w:sz w:val="28"/>
          <w:szCs w:val="28"/>
          <w:lang w:val="uk-UA"/>
        </w:rPr>
        <w:t xml:space="preserve">опанування </w:t>
      </w:r>
      <w:r w:rsidRPr="008679B9">
        <w:rPr>
          <w:rFonts w:ascii="Times New Roman" w:hAnsi="Times New Roman"/>
          <w:noProof/>
          <w:sz w:val="28"/>
          <w:szCs w:val="28"/>
          <w:lang w:val="uk-UA"/>
        </w:rPr>
        <w:t>основними теоріями псіхосоматогенеза, методами психологічної профілактики та корекції психосоматичних розладів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; 3) лабораторні роботи, що дозволяють відпрацювати практичні вміння </w:t>
      </w:r>
      <w:r w:rsidRPr="008679B9">
        <w:rPr>
          <w:rFonts w:ascii="Times New Roman" w:hAnsi="Times New Roman"/>
          <w:sz w:val="28"/>
          <w:szCs w:val="28"/>
          <w:lang w:val="uk-UA"/>
        </w:rPr>
        <w:t>проводити диференційну діагностику психосоматичних розладів, надавати психологічну допомогу клієнтам із психосоматичними розладами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) консультації, які проводяться з метою допомоги здобувачам у виконанні творчих робіт, роз’яснення окремих розділів теоретичного матеріалу. </w:t>
      </w:r>
    </w:p>
    <w:p w:rsidR="000E2FE1" w:rsidRPr="008679B9" w:rsidRDefault="000E2FE1" w:rsidP="009965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679B9">
        <w:rPr>
          <w:rFonts w:ascii="Times New Roman" w:hAnsi="Times New Roman"/>
          <w:b/>
          <w:sz w:val="28"/>
          <w:szCs w:val="28"/>
          <w:lang w:val="uk-UA"/>
        </w:rPr>
        <w:t>Методи навчання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  <w:r w:rsidRPr="008679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пояснювально-ілюстративний,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омпаративний, фундаментальний, комбінований, проблемного викладу навчального матеріалу, репродуктивний, культурно-історичний, описовий </w:t>
      </w:r>
      <w:r>
        <w:rPr>
          <w:rFonts w:ascii="Times New Roman" w:hAnsi="Times New Roman"/>
          <w:sz w:val="28"/>
          <w:szCs w:val="28"/>
          <w:lang w:val="uk-UA"/>
        </w:rPr>
        <w:t xml:space="preserve">та інтерактивний 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методи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79B9">
        <w:rPr>
          <w:rFonts w:ascii="Times New Roman" w:hAnsi="Times New Roman"/>
          <w:sz w:val="28"/>
          <w:szCs w:val="28"/>
          <w:lang w:val="uk-UA"/>
        </w:rPr>
        <w:t xml:space="preserve">навчання. </w:t>
      </w:r>
    </w:p>
    <w:p w:rsidR="00864FCF" w:rsidRPr="008679B9" w:rsidRDefault="00967B8B" w:rsidP="00967B8B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D43916" w:rsidRPr="008679B9">
        <w:rPr>
          <w:rFonts w:ascii="Times New Roman" w:hAnsi="Times New Roman"/>
          <w:sz w:val="28"/>
          <w:szCs w:val="28"/>
          <w:lang w:val="uk-UA"/>
        </w:rPr>
        <w:t xml:space="preserve">авчальна дисципліна належить до вибіркових навчальних дисциплін </w:t>
      </w:r>
      <w:r w:rsidR="0099657B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D43916" w:rsidRPr="008679B9">
        <w:rPr>
          <w:rFonts w:ascii="Times New Roman" w:hAnsi="Times New Roman"/>
          <w:sz w:val="28"/>
          <w:szCs w:val="28"/>
          <w:lang w:val="uk-UA"/>
        </w:rPr>
        <w:t>(за вибором здобувача вищої освіти)</w:t>
      </w:r>
      <w:r>
        <w:rPr>
          <w:rFonts w:ascii="Times New Roman" w:hAnsi="Times New Roman"/>
          <w:sz w:val="28"/>
          <w:szCs w:val="28"/>
          <w:lang w:val="uk-UA"/>
        </w:rPr>
        <w:t xml:space="preserve"> циклу професійної підготовки. П</w:t>
      </w:r>
      <w:r w:rsidR="00D43916" w:rsidRPr="008679B9">
        <w:rPr>
          <w:rFonts w:ascii="Times New Roman" w:hAnsi="Times New Roman"/>
          <w:sz w:val="28"/>
          <w:szCs w:val="28"/>
          <w:lang w:val="uk-UA"/>
        </w:rPr>
        <w:t xml:space="preserve">ід час вивчення </w:t>
      </w:r>
      <w:r>
        <w:rPr>
          <w:rFonts w:ascii="Times New Roman" w:hAnsi="Times New Roman"/>
          <w:sz w:val="28"/>
          <w:szCs w:val="28"/>
          <w:lang w:val="uk-UA"/>
        </w:rPr>
        <w:t>«Основ психосоматики»</w:t>
      </w:r>
      <w:r w:rsidR="00D43916" w:rsidRPr="008679B9">
        <w:rPr>
          <w:rFonts w:ascii="Times New Roman" w:hAnsi="Times New Roman"/>
          <w:sz w:val="28"/>
          <w:szCs w:val="28"/>
          <w:lang w:val="uk-UA"/>
        </w:rPr>
        <w:t xml:space="preserve"> використовуються знання, отримані з таких навчальних дисциплін (</w:t>
      </w:r>
      <w:proofErr w:type="spellStart"/>
      <w:r w:rsidR="00D43916" w:rsidRPr="008679B9">
        <w:rPr>
          <w:rFonts w:ascii="Times New Roman" w:hAnsi="Times New Roman"/>
          <w:sz w:val="28"/>
          <w:szCs w:val="28"/>
          <w:lang w:val="uk-UA"/>
        </w:rPr>
        <w:t>пререквізитів</w:t>
      </w:r>
      <w:proofErr w:type="spellEnd"/>
      <w:r w:rsidR="00D43916" w:rsidRPr="008679B9">
        <w:rPr>
          <w:rFonts w:ascii="Times New Roman" w:hAnsi="Times New Roman"/>
          <w:sz w:val="28"/>
          <w:szCs w:val="28"/>
          <w:lang w:val="uk-UA"/>
        </w:rPr>
        <w:t xml:space="preserve">): </w:t>
      </w:r>
      <w:r w:rsidR="00864FCF" w:rsidRPr="008679B9">
        <w:rPr>
          <w:rFonts w:ascii="Times New Roman" w:hAnsi="Times New Roman"/>
          <w:sz w:val="28"/>
          <w:szCs w:val="28"/>
          <w:lang w:val="uk-UA" w:eastAsia="en-US"/>
        </w:rPr>
        <w:t xml:space="preserve">«Патопсихологія», </w:t>
      </w:r>
      <w:r w:rsidR="008B74E7" w:rsidRPr="008679B9">
        <w:rPr>
          <w:rFonts w:ascii="Times New Roman" w:hAnsi="Times New Roman"/>
          <w:sz w:val="28"/>
          <w:szCs w:val="28"/>
          <w:lang w:val="uk-UA" w:eastAsia="en-US"/>
        </w:rPr>
        <w:t>«Педагогіка і психологія вищої школи», «Психолінгвістика» тощо.</w:t>
      </w:r>
    </w:p>
    <w:p w:rsidR="008B74E7" w:rsidRPr="008679B9" w:rsidRDefault="00967B8B" w:rsidP="008B74E7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D43916" w:rsidRPr="008679B9">
        <w:rPr>
          <w:sz w:val="28"/>
          <w:szCs w:val="28"/>
          <w:lang w:val="uk-UA"/>
        </w:rPr>
        <w:t>сновні положення навчальної дисципліни мають застосовуватися при вивченні таких дисциплін (</w:t>
      </w:r>
      <w:proofErr w:type="spellStart"/>
      <w:r w:rsidR="00D43916" w:rsidRPr="008679B9">
        <w:rPr>
          <w:sz w:val="28"/>
          <w:szCs w:val="28"/>
          <w:lang w:val="uk-UA"/>
        </w:rPr>
        <w:t>постреквізитів</w:t>
      </w:r>
      <w:proofErr w:type="spellEnd"/>
      <w:r w:rsidR="00D43916" w:rsidRPr="008679B9">
        <w:rPr>
          <w:sz w:val="28"/>
          <w:szCs w:val="28"/>
          <w:lang w:val="uk-UA"/>
        </w:rPr>
        <w:t xml:space="preserve">): </w:t>
      </w:r>
      <w:r w:rsidR="008B74E7" w:rsidRPr="008679B9">
        <w:rPr>
          <w:sz w:val="28"/>
          <w:szCs w:val="28"/>
          <w:lang w:val="uk-UA"/>
        </w:rPr>
        <w:t>«Диференційна психологія», «Теорія та методологія</w:t>
      </w:r>
      <w:r w:rsidR="008B74E7" w:rsidRPr="008679B9">
        <w:rPr>
          <w:sz w:val="28"/>
          <w:szCs w:val="28"/>
          <w:lang w:val="uk-UA" w:eastAsia="en-US"/>
        </w:rPr>
        <w:t xml:space="preserve"> психологічних досліджень», «Психологія відхиленої поведінки».</w:t>
      </w:r>
      <w:r w:rsidR="008B74E7" w:rsidRPr="008679B9">
        <w:rPr>
          <w:sz w:val="28"/>
          <w:szCs w:val="28"/>
          <w:lang w:val="uk-UA"/>
        </w:rPr>
        <w:t xml:space="preserve"> </w:t>
      </w:r>
    </w:p>
    <w:sectPr w:rsidR="008B74E7" w:rsidRPr="008679B9" w:rsidSect="009045F2">
      <w:headerReference w:type="default" r:id="rId8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F9" w:rsidRDefault="004A1AF9">
      <w:pPr>
        <w:spacing w:after="0" w:line="240" w:lineRule="auto"/>
      </w:pPr>
      <w:r>
        <w:separator/>
      </w:r>
    </w:p>
  </w:endnote>
  <w:endnote w:type="continuationSeparator" w:id="0">
    <w:p w:rsidR="004A1AF9" w:rsidRDefault="004A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F9" w:rsidRDefault="004A1AF9">
      <w:pPr>
        <w:spacing w:after="0" w:line="240" w:lineRule="auto"/>
      </w:pPr>
      <w:r>
        <w:separator/>
      </w:r>
    </w:p>
  </w:footnote>
  <w:footnote w:type="continuationSeparator" w:id="0">
    <w:p w:rsidR="004A1AF9" w:rsidRDefault="004A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5F2" w:rsidRPr="00C06699" w:rsidRDefault="00E84245">
    <w:pPr>
      <w:pStyle w:val="ad"/>
      <w:jc w:val="right"/>
      <w:rPr>
        <w:sz w:val="28"/>
        <w:szCs w:val="28"/>
      </w:rPr>
    </w:pPr>
    <w:r w:rsidRPr="00C06699">
      <w:rPr>
        <w:sz w:val="28"/>
        <w:szCs w:val="28"/>
      </w:rPr>
      <w:fldChar w:fldCharType="begin"/>
    </w:r>
    <w:r w:rsidR="009045F2" w:rsidRPr="00C06699">
      <w:rPr>
        <w:sz w:val="28"/>
        <w:szCs w:val="28"/>
      </w:rPr>
      <w:instrText>PAGE   \* MERGEFORMAT</w:instrText>
    </w:r>
    <w:r w:rsidRPr="00C06699">
      <w:rPr>
        <w:sz w:val="28"/>
        <w:szCs w:val="28"/>
      </w:rPr>
      <w:fldChar w:fldCharType="separate"/>
    </w:r>
    <w:r w:rsidR="0099657B">
      <w:rPr>
        <w:noProof/>
        <w:sz w:val="28"/>
        <w:szCs w:val="28"/>
      </w:rPr>
      <w:t>2</w:t>
    </w:r>
    <w:r w:rsidRPr="00C06699">
      <w:rPr>
        <w:sz w:val="28"/>
        <w:szCs w:val="28"/>
      </w:rPr>
      <w:fldChar w:fldCharType="end"/>
    </w:r>
  </w:p>
  <w:p w:rsidR="009045F2" w:rsidRPr="00C06699" w:rsidRDefault="009045F2" w:rsidP="009045F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CD0"/>
    <w:multiLevelType w:val="hybridMultilevel"/>
    <w:tmpl w:val="1F44DF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3145"/>
    <w:multiLevelType w:val="hybridMultilevel"/>
    <w:tmpl w:val="B9966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6BF8"/>
    <w:multiLevelType w:val="hybridMultilevel"/>
    <w:tmpl w:val="991675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0127C"/>
    <w:multiLevelType w:val="hybridMultilevel"/>
    <w:tmpl w:val="0602C7BE"/>
    <w:lvl w:ilvl="0" w:tplc="7A56B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3316ED"/>
    <w:multiLevelType w:val="hybridMultilevel"/>
    <w:tmpl w:val="0602C7BE"/>
    <w:lvl w:ilvl="0" w:tplc="7A56BD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484CC0"/>
    <w:multiLevelType w:val="hybridMultilevel"/>
    <w:tmpl w:val="F3627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C5B2C"/>
    <w:multiLevelType w:val="hybridMultilevel"/>
    <w:tmpl w:val="25049448"/>
    <w:lvl w:ilvl="0" w:tplc="7A56BD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6E2329"/>
    <w:multiLevelType w:val="hybridMultilevel"/>
    <w:tmpl w:val="24568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2048D"/>
    <w:multiLevelType w:val="hybridMultilevel"/>
    <w:tmpl w:val="0602C7BE"/>
    <w:lvl w:ilvl="0" w:tplc="7A56B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9A0B76"/>
    <w:multiLevelType w:val="hybridMultilevel"/>
    <w:tmpl w:val="BD8AC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A78B4"/>
    <w:multiLevelType w:val="hybridMultilevel"/>
    <w:tmpl w:val="B3E0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94C40"/>
    <w:multiLevelType w:val="hybridMultilevel"/>
    <w:tmpl w:val="F02C5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328F3"/>
    <w:multiLevelType w:val="hybridMultilevel"/>
    <w:tmpl w:val="630C2532"/>
    <w:lvl w:ilvl="0" w:tplc="7A56BD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87FCA"/>
    <w:multiLevelType w:val="hybridMultilevel"/>
    <w:tmpl w:val="9F18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A2831"/>
    <w:multiLevelType w:val="hybridMultilevel"/>
    <w:tmpl w:val="9086C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233B9F"/>
    <w:multiLevelType w:val="hybridMultilevel"/>
    <w:tmpl w:val="15A478AC"/>
    <w:lvl w:ilvl="0" w:tplc="BD8661D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5B47734B"/>
    <w:multiLevelType w:val="hybridMultilevel"/>
    <w:tmpl w:val="A874D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562A54"/>
    <w:multiLevelType w:val="hybridMultilevel"/>
    <w:tmpl w:val="630C2532"/>
    <w:lvl w:ilvl="0" w:tplc="7A56BD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B0F7F"/>
    <w:multiLevelType w:val="hybridMultilevel"/>
    <w:tmpl w:val="71B6E2A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17221D3"/>
    <w:multiLevelType w:val="hybridMultilevel"/>
    <w:tmpl w:val="9B6C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180494"/>
    <w:multiLevelType w:val="hybridMultilevel"/>
    <w:tmpl w:val="B2A02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9C03A8"/>
    <w:multiLevelType w:val="hybridMultilevel"/>
    <w:tmpl w:val="C5FCE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23AB4"/>
    <w:multiLevelType w:val="hybridMultilevel"/>
    <w:tmpl w:val="98520A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65C68"/>
    <w:multiLevelType w:val="hybridMultilevel"/>
    <w:tmpl w:val="77600C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C1C92"/>
    <w:multiLevelType w:val="hybridMultilevel"/>
    <w:tmpl w:val="25049448"/>
    <w:lvl w:ilvl="0" w:tplc="7A56BD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F181184"/>
    <w:multiLevelType w:val="hybridMultilevel"/>
    <w:tmpl w:val="53A8AD3E"/>
    <w:lvl w:ilvl="0" w:tplc="7A56BD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075FC"/>
    <w:multiLevelType w:val="hybridMultilevel"/>
    <w:tmpl w:val="3A1EE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11"/>
  </w:num>
  <w:num w:numId="5">
    <w:abstractNumId w:val="7"/>
  </w:num>
  <w:num w:numId="6">
    <w:abstractNumId w:val="10"/>
  </w:num>
  <w:num w:numId="7">
    <w:abstractNumId w:val="21"/>
  </w:num>
  <w:num w:numId="8">
    <w:abstractNumId w:val="26"/>
  </w:num>
  <w:num w:numId="9">
    <w:abstractNumId w:val="13"/>
  </w:num>
  <w:num w:numId="10">
    <w:abstractNumId w:val="19"/>
  </w:num>
  <w:num w:numId="11">
    <w:abstractNumId w:val="16"/>
  </w:num>
  <w:num w:numId="12">
    <w:abstractNumId w:val="22"/>
  </w:num>
  <w:num w:numId="13">
    <w:abstractNumId w:val="5"/>
  </w:num>
  <w:num w:numId="14">
    <w:abstractNumId w:val="6"/>
  </w:num>
  <w:num w:numId="15">
    <w:abstractNumId w:val="15"/>
  </w:num>
  <w:num w:numId="16">
    <w:abstractNumId w:val="14"/>
  </w:num>
  <w:num w:numId="17">
    <w:abstractNumId w:val="23"/>
  </w:num>
  <w:num w:numId="18">
    <w:abstractNumId w:val="18"/>
  </w:num>
  <w:num w:numId="19">
    <w:abstractNumId w:val="2"/>
  </w:num>
  <w:num w:numId="20">
    <w:abstractNumId w:val="4"/>
  </w:num>
  <w:num w:numId="21">
    <w:abstractNumId w:val="24"/>
  </w:num>
  <w:num w:numId="22">
    <w:abstractNumId w:val="12"/>
  </w:num>
  <w:num w:numId="23">
    <w:abstractNumId w:val="17"/>
  </w:num>
  <w:num w:numId="24">
    <w:abstractNumId w:val="0"/>
  </w:num>
  <w:num w:numId="25">
    <w:abstractNumId w:val="25"/>
  </w:num>
  <w:num w:numId="26">
    <w:abstractNumId w:val="8"/>
  </w:num>
  <w:num w:numId="2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916"/>
    <w:rsid w:val="000055BF"/>
    <w:rsid w:val="0002307A"/>
    <w:rsid w:val="00035E54"/>
    <w:rsid w:val="000918D1"/>
    <w:rsid w:val="00094593"/>
    <w:rsid w:val="000C2083"/>
    <w:rsid w:val="000E2FE1"/>
    <w:rsid w:val="000F6223"/>
    <w:rsid w:val="00114A23"/>
    <w:rsid w:val="00190BB7"/>
    <w:rsid w:val="001A4A34"/>
    <w:rsid w:val="001B0083"/>
    <w:rsid w:val="001C3FCD"/>
    <w:rsid w:val="00240C09"/>
    <w:rsid w:val="002472DE"/>
    <w:rsid w:val="002E7BF3"/>
    <w:rsid w:val="00314D3C"/>
    <w:rsid w:val="00457345"/>
    <w:rsid w:val="004A1AF9"/>
    <w:rsid w:val="00552839"/>
    <w:rsid w:val="00585D24"/>
    <w:rsid w:val="00615E74"/>
    <w:rsid w:val="007068E9"/>
    <w:rsid w:val="007402DB"/>
    <w:rsid w:val="007803DA"/>
    <w:rsid w:val="0078137C"/>
    <w:rsid w:val="00817412"/>
    <w:rsid w:val="00864FCF"/>
    <w:rsid w:val="008679B9"/>
    <w:rsid w:val="008705B9"/>
    <w:rsid w:val="008856CD"/>
    <w:rsid w:val="008A2F46"/>
    <w:rsid w:val="008B74E7"/>
    <w:rsid w:val="009045F2"/>
    <w:rsid w:val="00956C53"/>
    <w:rsid w:val="00967B8B"/>
    <w:rsid w:val="0099657B"/>
    <w:rsid w:val="009D5595"/>
    <w:rsid w:val="00A10A6A"/>
    <w:rsid w:val="00C21F9E"/>
    <w:rsid w:val="00C45A2A"/>
    <w:rsid w:val="00C849FF"/>
    <w:rsid w:val="00D43916"/>
    <w:rsid w:val="00D707B4"/>
    <w:rsid w:val="00D835A1"/>
    <w:rsid w:val="00DE7B6B"/>
    <w:rsid w:val="00E17A1D"/>
    <w:rsid w:val="00E44E0F"/>
    <w:rsid w:val="00E84245"/>
    <w:rsid w:val="00EB7A33"/>
    <w:rsid w:val="00EE0A0A"/>
    <w:rsid w:val="00EE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4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43916"/>
    <w:pPr>
      <w:keepNext/>
      <w:spacing w:before="240" w:after="60" w:line="240" w:lineRule="auto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4391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07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qFormat/>
    <w:rsid w:val="00D43916"/>
    <w:pPr>
      <w:keepNext/>
      <w:spacing w:after="0" w:line="360" w:lineRule="auto"/>
      <w:jc w:val="center"/>
      <w:outlineLvl w:val="3"/>
    </w:pPr>
    <w:rPr>
      <w:rFonts w:ascii="Times New Roman" w:hAnsi="Times New Roman"/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D43916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qFormat/>
    <w:rsid w:val="00D43916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39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4391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D4391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D43916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rsid w:val="00D4391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rsid w:val="00D4391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D4391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Title"/>
    <w:basedOn w:val="a"/>
    <w:link w:val="a6"/>
    <w:qFormat/>
    <w:rsid w:val="00D43916"/>
    <w:pPr>
      <w:spacing w:after="0" w:line="240" w:lineRule="auto"/>
      <w:jc w:val="center"/>
    </w:pPr>
    <w:rPr>
      <w:rFonts w:ascii="Times New Roman" w:hAnsi="Times New Roman"/>
      <w:b/>
      <w:bCs/>
      <w:i/>
      <w:iCs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D43916"/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a7">
    <w:name w:val="Block Text"/>
    <w:basedOn w:val="a"/>
    <w:rsid w:val="00D43916"/>
    <w:pPr>
      <w:spacing w:after="0" w:line="240" w:lineRule="auto"/>
      <w:ind w:left="-540" w:right="-365" w:firstLine="180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paragraph" w:customStyle="1" w:styleId="21">
    <w:name w:val="Основной текст 21"/>
    <w:basedOn w:val="a"/>
    <w:rsid w:val="00D43916"/>
    <w:pPr>
      <w:suppressAutoHyphens/>
      <w:spacing w:after="0" w:line="240" w:lineRule="auto"/>
      <w:ind w:firstLine="54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8">
    <w:name w:val="Body Text Indent"/>
    <w:basedOn w:val="a"/>
    <w:link w:val="a9"/>
    <w:rsid w:val="00D4391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D4391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D43916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916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Hyperlink"/>
    <w:uiPriority w:val="99"/>
    <w:rsid w:val="00D43916"/>
    <w:rPr>
      <w:color w:val="0000FF"/>
      <w:u w:val="single"/>
    </w:rPr>
  </w:style>
  <w:style w:type="paragraph" w:styleId="ab">
    <w:name w:val="Balloon Text"/>
    <w:basedOn w:val="a"/>
    <w:link w:val="ac"/>
    <w:rsid w:val="00D4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43916"/>
    <w:rPr>
      <w:rFonts w:ascii="Tahoma" w:eastAsia="Times New Roman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D4391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D43916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D439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D43916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D439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D4391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D439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D4391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D43916"/>
    <w:pPr>
      <w:ind w:left="720"/>
      <w:contextualSpacing/>
    </w:pPr>
    <w:rPr>
      <w:rFonts w:eastAsia="Calibri"/>
      <w:lang w:eastAsia="en-US"/>
    </w:rPr>
  </w:style>
  <w:style w:type="paragraph" w:styleId="af2">
    <w:name w:val="List Paragraph"/>
    <w:basedOn w:val="a"/>
    <w:qFormat/>
    <w:rsid w:val="00D439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f3">
    <w:name w:val="Strong"/>
    <w:uiPriority w:val="22"/>
    <w:qFormat/>
    <w:rsid w:val="00D43916"/>
    <w:rPr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D43916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7402D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2307A"/>
    <w:rPr>
      <w:rFonts w:ascii="Cambria" w:eastAsia="Times New Roman" w:hAnsi="Cambria" w:cs="Times New Roman"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85AE-3E6B-4C82-B051-F4CAC8AF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Пользователь Windows</cp:lastModifiedBy>
  <cp:revision>2</cp:revision>
  <dcterms:created xsi:type="dcterms:W3CDTF">2019-11-06T08:14:00Z</dcterms:created>
  <dcterms:modified xsi:type="dcterms:W3CDTF">2019-11-06T08:14:00Z</dcterms:modified>
</cp:coreProperties>
</file>